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81" w:rsidRDefault="00E30681" w:rsidP="00E30681">
      <w:pPr>
        <w:jc w:val="right"/>
      </w:pPr>
      <w:r>
        <w:t>Name: ______________________________</w:t>
      </w:r>
    </w:p>
    <w:p w:rsidR="002B5999" w:rsidRPr="009672F2" w:rsidRDefault="00E30681" w:rsidP="00E30681">
      <w:pPr>
        <w:pStyle w:val="Title"/>
        <w:jc w:val="center"/>
        <w:rPr>
          <w:b/>
          <w:sz w:val="56"/>
        </w:rPr>
      </w:pPr>
      <w:r w:rsidRPr="009672F2">
        <w:rPr>
          <w:b/>
          <w:sz w:val="56"/>
        </w:rPr>
        <w:t>Chapter 3 Notes</w:t>
      </w:r>
    </w:p>
    <w:p w:rsidR="00E30681" w:rsidRPr="009672F2" w:rsidRDefault="00E30681" w:rsidP="009672F2">
      <w:pPr>
        <w:pStyle w:val="Heading1"/>
        <w:spacing w:before="240"/>
        <w:rPr>
          <w:b/>
          <w:sz w:val="32"/>
          <w:szCs w:val="30"/>
        </w:rPr>
      </w:pPr>
      <w:r w:rsidRPr="009672F2">
        <w:rPr>
          <w:b/>
          <w:sz w:val="32"/>
          <w:szCs w:val="30"/>
        </w:rPr>
        <w:t xml:space="preserve">3.1: Payroll Records for Employee Earnings </w:t>
      </w:r>
      <w:r w:rsidR="009672F2" w:rsidRPr="009672F2">
        <w:rPr>
          <w:b/>
          <w:sz w:val="32"/>
          <w:szCs w:val="30"/>
        </w:rPr>
        <w:t>&amp;</w:t>
      </w:r>
      <w:r w:rsidRPr="009672F2">
        <w:rPr>
          <w:b/>
          <w:sz w:val="32"/>
          <w:szCs w:val="30"/>
        </w:rPr>
        <w:t xml:space="preserve"> Deductions</w:t>
      </w:r>
    </w:p>
    <w:p w:rsidR="00E30681" w:rsidRPr="00E30681" w:rsidRDefault="00E30681" w:rsidP="00E30681">
      <w:pPr>
        <w:pStyle w:val="ListParagraph"/>
        <w:numPr>
          <w:ilvl w:val="0"/>
          <w:numId w:val="1"/>
        </w:numPr>
        <w:tabs>
          <w:tab w:val="left" w:pos="720"/>
          <w:tab w:val="right" w:pos="9360"/>
        </w:tabs>
      </w:pPr>
      <w:r w:rsidRPr="00D40FF3">
        <w:rPr>
          <w:b/>
          <w:u w:val="single"/>
        </w:rPr>
        <w:t>Salary</w:t>
      </w:r>
      <w:r>
        <w:t xml:space="preserve"> - </w:t>
      </w:r>
      <w:r>
        <w:rPr>
          <w:u w:val="single"/>
        </w:rPr>
        <w:tab/>
      </w:r>
    </w:p>
    <w:p w:rsidR="00E30681" w:rsidRDefault="00E30681" w:rsidP="00E30681">
      <w:pPr>
        <w:pStyle w:val="ListParagraph"/>
        <w:numPr>
          <w:ilvl w:val="0"/>
          <w:numId w:val="1"/>
        </w:numPr>
        <w:tabs>
          <w:tab w:val="left" w:pos="720"/>
          <w:tab w:val="right" w:pos="9360"/>
        </w:tabs>
      </w:pPr>
      <w:r>
        <w:t>Federal, ________________, and _______________ laws require employers to keep accurate records of the money paid to _________________________ and of other __________________ related to employee services.</w:t>
      </w:r>
    </w:p>
    <w:p w:rsidR="00E30681" w:rsidRDefault="00E30681" w:rsidP="00E30681">
      <w:pPr>
        <w:pStyle w:val="ListParagraph"/>
        <w:numPr>
          <w:ilvl w:val="0"/>
          <w:numId w:val="1"/>
        </w:numPr>
        <w:tabs>
          <w:tab w:val="left" w:pos="720"/>
          <w:tab w:val="right" w:pos="9360"/>
        </w:tabs>
      </w:pPr>
      <w:r w:rsidRPr="00D40FF3">
        <w:rPr>
          <w:b/>
          <w:u w:val="single"/>
        </w:rPr>
        <w:t>Pay Period</w:t>
      </w:r>
      <w:r>
        <w:t xml:space="preserve"> - </w:t>
      </w:r>
      <w:r>
        <w:rPr>
          <w:u w:val="single"/>
        </w:rPr>
        <w:tab/>
      </w:r>
    </w:p>
    <w:p w:rsidR="00E30681" w:rsidRDefault="00E30681" w:rsidP="00E30681">
      <w:pPr>
        <w:pStyle w:val="ListParagraph"/>
        <w:numPr>
          <w:ilvl w:val="0"/>
          <w:numId w:val="1"/>
        </w:numPr>
        <w:tabs>
          <w:tab w:val="left" w:pos="720"/>
          <w:tab w:val="right" w:pos="9360"/>
        </w:tabs>
      </w:pPr>
      <w:r w:rsidRPr="00D40FF3">
        <w:rPr>
          <w:b/>
          <w:u w:val="single"/>
        </w:rPr>
        <w:t>Payroll</w:t>
      </w:r>
      <w:r>
        <w:t xml:space="preserve"> - </w:t>
      </w:r>
      <w:r>
        <w:rPr>
          <w:u w:val="single"/>
        </w:rPr>
        <w:tab/>
      </w:r>
    </w:p>
    <w:p w:rsidR="00E30681" w:rsidRDefault="00E30681" w:rsidP="00E30681">
      <w:pPr>
        <w:pStyle w:val="ListParagraph"/>
        <w:numPr>
          <w:ilvl w:val="0"/>
          <w:numId w:val="1"/>
        </w:numPr>
        <w:tabs>
          <w:tab w:val="left" w:pos="720"/>
          <w:tab w:val="right" w:pos="9360"/>
        </w:tabs>
      </w:pPr>
      <w:r w:rsidRPr="00D40FF3">
        <w:rPr>
          <w:b/>
          <w:u w:val="single"/>
        </w:rPr>
        <w:t>Payroll Taxes</w:t>
      </w:r>
      <w:r>
        <w:t xml:space="preserve"> - </w:t>
      </w:r>
      <w:r>
        <w:rPr>
          <w:u w:val="single"/>
        </w:rPr>
        <w:tab/>
      </w:r>
    </w:p>
    <w:p w:rsidR="00E30681" w:rsidRDefault="00E30681" w:rsidP="00E30681">
      <w:pPr>
        <w:pStyle w:val="ListParagraph"/>
        <w:numPr>
          <w:ilvl w:val="0"/>
          <w:numId w:val="1"/>
        </w:numPr>
        <w:tabs>
          <w:tab w:val="left" w:pos="720"/>
          <w:tab w:val="right" w:pos="9360"/>
        </w:tabs>
      </w:pPr>
      <w:r>
        <w:t>Periodically, employers must ___________ government agencies all payroll ______________ withheld from employee ___________________ as well as the _____________________ payroll taxes.</w:t>
      </w:r>
    </w:p>
    <w:p w:rsidR="00E30681" w:rsidRPr="00E30681" w:rsidRDefault="00E30681" w:rsidP="00E30681">
      <w:pPr>
        <w:pStyle w:val="ListParagraph"/>
        <w:numPr>
          <w:ilvl w:val="0"/>
          <w:numId w:val="1"/>
        </w:numPr>
        <w:tabs>
          <w:tab w:val="left" w:pos="720"/>
          <w:tab w:val="right" w:pos="9360"/>
        </w:tabs>
      </w:pPr>
      <w:r w:rsidRPr="00D40FF3">
        <w:rPr>
          <w:b/>
          <w:u w:val="single"/>
        </w:rPr>
        <w:t>Form W-2</w:t>
      </w:r>
      <w:r>
        <w:t xml:space="preserve"> - </w:t>
      </w:r>
      <w:r>
        <w:rPr>
          <w:u w:val="single"/>
        </w:rPr>
        <w:tab/>
      </w:r>
    </w:p>
    <w:p w:rsidR="00E30681" w:rsidRDefault="00E30681" w:rsidP="00E30681">
      <w:pPr>
        <w:pStyle w:val="ListParagraph"/>
        <w:tabs>
          <w:tab w:val="left" w:pos="720"/>
          <w:tab w:val="right" w:pos="9360"/>
        </w:tabs>
      </w:pPr>
      <w:r>
        <w:rPr>
          <w:u w:val="single"/>
        </w:rPr>
        <w:tab/>
      </w:r>
    </w:p>
    <w:p w:rsidR="00E30681" w:rsidRDefault="00E30681" w:rsidP="00E30681">
      <w:pPr>
        <w:pStyle w:val="ListParagraph"/>
        <w:numPr>
          <w:ilvl w:val="1"/>
          <w:numId w:val="1"/>
        </w:numPr>
        <w:tabs>
          <w:tab w:val="left" w:pos="720"/>
          <w:tab w:val="right" w:pos="9360"/>
        </w:tabs>
      </w:pPr>
      <w:r>
        <w:t>Must be distributed to employees by __________________________.</w:t>
      </w:r>
    </w:p>
    <w:p w:rsidR="00D40FF3" w:rsidRPr="00D40FF3" w:rsidRDefault="00D40FF3" w:rsidP="009672F2">
      <w:pPr>
        <w:pStyle w:val="Heading2"/>
        <w:spacing w:before="240"/>
        <w:rPr>
          <w:b/>
        </w:rPr>
      </w:pPr>
      <w:r w:rsidRPr="00D40FF3">
        <w:rPr>
          <w:b/>
        </w:rPr>
        <w:t>Payroll Deductions</w:t>
      </w:r>
    </w:p>
    <w:p w:rsidR="00D40FF3" w:rsidRDefault="00D40FF3" w:rsidP="00D40FF3">
      <w:pPr>
        <w:pStyle w:val="ListParagraph"/>
        <w:numPr>
          <w:ilvl w:val="0"/>
          <w:numId w:val="2"/>
        </w:numPr>
        <w:tabs>
          <w:tab w:val="left" w:pos="720"/>
          <w:tab w:val="right" w:pos="9360"/>
        </w:tabs>
      </w:pPr>
      <w:r w:rsidRPr="00D40FF3">
        <w:rPr>
          <w:b/>
          <w:u w:val="single"/>
        </w:rPr>
        <w:t>FICA</w:t>
      </w:r>
      <w:r>
        <w:t xml:space="preserve"> (</w:t>
      </w:r>
      <w:r w:rsidRPr="009672F2">
        <w:rPr>
          <w:b/>
          <w:u w:val="single"/>
        </w:rPr>
        <w:t>F</w:t>
      </w:r>
      <w:r w:rsidRPr="009672F2">
        <w:rPr>
          <w:b/>
        </w:rPr>
        <w:t xml:space="preserve">________________ </w:t>
      </w:r>
      <w:r w:rsidRPr="009672F2">
        <w:rPr>
          <w:b/>
          <w:u w:val="single"/>
        </w:rPr>
        <w:t>I</w:t>
      </w:r>
      <w:r w:rsidRPr="009672F2">
        <w:rPr>
          <w:b/>
        </w:rPr>
        <w:t xml:space="preserve">________________ </w:t>
      </w:r>
      <w:r w:rsidRPr="009672F2">
        <w:rPr>
          <w:b/>
          <w:u w:val="single"/>
        </w:rPr>
        <w:t>C</w:t>
      </w:r>
      <w:r w:rsidRPr="009672F2">
        <w:rPr>
          <w:b/>
        </w:rPr>
        <w:t xml:space="preserve">__________________ </w:t>
      </w:r>
      <w:r w:rsidRPr="009672F2">
        <w:rPr>
          <w:b/>
          <w:u w:val="single"/>
        </w:rPr>
        <w:t>A</w:t>
      </w:r>
      <w:r w:rsidRPr="009672F2">
        <w:rPr>
          <w:b/>
        </w:rPr>
        <w:t>______)</w:t>
      </w:r>
      <w:r>
        <w:t xml:space="preserve"> </w:t>
      </w:r>
      <w:r w:rsidRPr="009672F2">
        <w:rPr>
          <w:b/>
          <w:u w:val="single"/>
        </w:rPr>
        <w:t>Taxes</w:t>
      </w:r>
    </w:p>
    <w:p w:rsidR="00D40FF3" w:rsidRDefault="00D40FF3" w:rsidP="00D40FF3">
      <w:pPr>
        <w:pStyle w:val="ListParagraph"/>
        <w:numPr>
          <w:ilvl w:val="1"/>
          <w:numId w:val="2"/>
        </w:numPr>
        <w:tabs>
          <w:tab w:val="left" w:pos="720"/>
          <w:tab w:val="right" w:pos="9360"/>
        </w:tabs>
      </w:pPr>
      <w:r w:rsidRPr="00D40FF3">
        <w:rPr>
          <w:b/>
        </w:rPr>
        <w:t>__________________ _________________</w:t>
      </w:r>
      <w:r>
        <w:t xml:space="preserve"> </w:t>
      </w:r>
      <w:r w:rsidRPr="00D40FF3">
        <w:rPr>
          <w:b/>
          <w:u w:val="single"/>
        </w:rPr>
        <w:t>Tax</w:t>
      </w:r>
    </w:p>
    <w:p w:rsidR="00D40FF3" w:rsidRPr="00D40FF3" w:rsidRDefault="00D40FF3" w:rsidP="00D40FF3">
      <w:pPr>
        <w:pStyle w:val="ListParagraph"/>
        <w:numPr>
          <w:ilvl w:val="2"/>
          <w:numId w:val="2"/>
        </w:numPr>
        <w:tabs>
          <w:tab w:val="left" w:pos="720"/>
          <w:tab w:val="right" w:pos="9360"/>
        </w:tabs>
      </w:pPr>
      <w:r>
        <w:t xml:space="preserve">Finances </w:t>
      </w:r>
      <w:r>
        <w:rPr>
          <w:u w:val="single"/>
        </w:rPr>
        <w:tab/>
      </w:r>
    </w:p>
    <w:p w:rsidR="00D40FF3" w:rsidRDefault="00D40FF3" w:rsidP="00D40FF3">
      <w:pPr>
        <w:pStyle w:val="ListParagraph"/>
        <w:tabs>
          <w:tab w:val="left" w:pos="720"/>
          <w:tab w:val="right" w:pos="9360"/>
        </w:tabs>
        <w:ind w:left="2160"/>
        <w:rPr>
          <w:u w:val="single"/>
        </w:rPr>
      </w:pPr>
      <w:r>
        <w:rPr>
          <w:u w:val="single"/>
        </w:rPr>
        <w:tab/>
      </w:r>
    </w:p>
    <w:p w:rsidR="00D40FF3" w:rsidRDefault="00D40FF3" w:rsidP="00D40FF3">
      <w:pPr>
        <w:pStyle w:val="ListParagraph"/>
        <w:numPr>
          <w:ilvl w:val="2"/>
          <w:numId w:val="2"/>
        </w:numPr>
        <w:tabs>
          <w:tab w:val="left" w:pos="720"/>
          <w:tab w:val="right" w:pos="9360"/>
        </w:tabs>
      </w:pPr>
      <w:r>
        <w:t>Calculated  on employee earnings up to a ____________________ paid in a ____________________ year.</w:t>
      </w:r>
    </w:p>
    <w:p w:rsidR="00D40FF3" w:rsidRDefault="00D40FF3" w:rsidP="00D40FF3">
      <w:pPr>
        <w:pStyle w:val="ListParagraph"/>
        <w:numPr>
          <w:ilvl w:val="3"/>
          <w:numId w:val="2"/>
        </w:numPr>
        <w:tabs>
          <w:tab w:val="left" w:pos="720"/>
          <w:tab w:val="right" w:pos="9360"/>
        </w:tabs>
      </w:pPr>
      <w:r w:rsidRPr="00D40FF3">
        <w:rPr>
          <w:b/>
          <w:u w:val="single"/>
        </w:rPr>
        <w:t>Tax Base</w:t>
      </w:r>
      <w:r>
        <w:t xml:space="preserve"> - </w:t>
      </w:r>
      <w:r>
        <w:rPr>
          <w:u w:val="single"/>
        </w:rPr>
        <w:tab/>
      </w:r>
    </w:p>
    <w:p w:rsidR="00D40FF3" w:rsidRDefault="00D40FF3" w:rsidP="00D40FF3">
      <w:pPr>
        <w:pStyle w:val="ListParagraph"/>
        <w:tabs>
          <w:tab w:val="left" w:pos="720"/>
          <w:tab w:val="right" w:pos="9360"/>
        </w:tabs>
        <w:ind w:left="2880"/>
        <w:rPr>
          <w:u w:val="single"/>
        </w:rPr>
      </w:pPr>
      <w:r>
        <w:rPr>
          <w:u w:val="single"/>
        </w:rPr>
        <w:tab/>
      </w:r>
    </w:p>
    <w:p w:rsidR="00BD4B15" w:rsidRPr="00D40FF3" w:rsidRDefault="00BD4B15" w:rsidP="00BD4B15">
      <w:pPr>
        <w:pStyle w:val="ListParagraph"/>
        <w:numPr>
          <w:ilvl w:val="3"/>
          <w:numId w:val="2"/>
        </w:numPr>
        <w:tabs>
          <w:tab w:val="left" w:pos="720"/>
          <w:tab w:val="right" w:pos="9360"/>
        </w:tabs>
        <w:rPr>
          <w:u w:val="single"/>
        </w:rPr>
      </w:pPr>
      <w:r>
        <w:t>The social security tax rate and base used in this textbook are _____% of earnings up to a maximum of $_______________ in each calendar year.</w:t>
      </w:r>
    </w:p>
    <w:p w:rsidR="00D40FF3" w:rsidRDefault="00D40FF3" w:rsidP="00D40FF3">
      <w:pPr>
        <w:pStyle w:val="ListParagraph"/>
        <w:numPr>
          <w:ilvl w:val="1"/>
          <w:numId w:val="2"/>
        </w:numPr>
        <w:tabs>
          <w:tab w:val="left" w:pos="720"/>
          <w:tab w:val="right" w:pos="9360"/>
        </w:tabs>
      </w:pPr>
      <w:r w:rsidRPr="00D40FF3">
        <w:rPr>
          <w:b/>
        </w:rPr>
        <w:t>____________________</w:t>
      </w:r>
      <w:r>
        <w:t xml:space="preserve"> </w:t>
      </w:r>
      <w:r w:rsidRPr="00D40FF3">
        <w:rPr>
          <w:b/>
          <w:u w:val="single"/>
        </w:rPr>
        <w:t>Tax</w:t>
      </w:r>
    </w:p>
    <w:p w:rsidR="00D40FF3" w:rsidRPr="00BD4B15" w:rsidRDefault="00D40FF3" w:rsidP="00D40FF3">
      <w:pPr>
        <w:pStyle w:val="ListParagraph"/>
        <w:numPr>
          <w:ilvl w:val="2"/>
          <w:numId w:val="2"/>
        </w:numPr>
        <w:tabs>
          <w:tab w:val="left" w:pos="720"/>
          <w:tab w:val="right" w:pos="9360"/>
        </w:tabs>
      </w:pPr>
      <w:r>
        <w:t xml:space="preserve">Finances </w:t>
      </w:r>
      <w:r>
        <w:rPr>
          <w:u w:val="single"/>
        </w:rPr>
        <w:tab/>
      </w:r>
    </w:p>
    <w:p w:rsidR="00BD4B15" w:rsidRDefault="00BD4B15" w:rsidP="00D40FF3">
      <w:pPr>
        <w:pStyle w:val="ListParagraph"/>
        <w:numPr>
          <w:ilvl w:val="2"/>
          <w:numId w:val="2"/>
        </w:numPr>
        <w:tabs>
          <w:tab w:val="left" w:pos="720"/>
          <w:tab w:val="right" w:pos="9360"/>
        </w:tabs>
      </w:pPr>
      <w:r>
        <w:t>Medicare does not have a tax _____________.</w:t>
      </w:r>
    </w:p>
    <w:p w:rsidR="00BD4B15" w:rsidRDefault="00BD4B15" w:rsidP="00D40FF3">
      <w:pPr>
        <w:pStyle w:val="ListParagraph"/>
        <w:numPr>
          <w:ilvl w:val="2"/>
          <w:numId w:val="2"/>
        </w:numPr>
        <w:tabs>
          <w:tab w:val="left" w:pos="720"/>
          <w:tab w:val="right" w:pos="9360"/>
        </w:tabs>
      </w:pPr>
      <w:r>
        <w:t>The Medicare tax rate used in this textbook is _____% of total employee earnings.</w:t>
      </w:r>
    </w:p>
    <w:p w:rsidR="00D40FF3" w:rsidRPr="00BD4B15" w:rsidRDefault="00D40FF3" w:rsidP="00D40FF3">
      <w:pPr>
        <w:pStyle w:val="ListParagraph"/>
        <w:numPr>
          <w:ilvl w:val="0"/>
          <w:numId w:val="2"/>
        </w:numPr>
        <w:tabs>
          <w:tab w:val="left" w:pos="720"/>
          <w:tab w:val="right" w:pos="9360"/>
        </w:tabs>
        <w:rPr>
          <w:b/>
          <w:u w:val="single"/>
        </w:rPr>
      </w:pPr>
      <w:r w:rsidRPr="00BD4B15">
        <w:rPr>
          <w:b/>
          <w:u w:val="single"/>
        </w:rPr>
        <w:t>Federal Income Tax</w:t>
      </w:r>
    </w:p>
    <w:p w:rsidR="00D40FF3" w:rsidRDefault="00D40FF3" w:rsidP="00D40FF3">
      <w:pPr>
        <w:pStyle w:val="ListParagraph"/>
        <w:numPr>
          <w:ilvl w:val="1"/>
          <w:numId w:val="3"/>
        </w:numPr>
        <w:tabs>
          <w:tab w:val="left" w:pos="720"/>
          <w:tab w:val="right" w:pos="9360"/>
        </w:tabs>
      </w:pPr>
      <w:r>
        <w:t xml:space="preserve">Determined by </w:t>
      </w:r>
      <w:r>
        <w:rPr>
          <w:u w:val="single"/>
        </w:rPr>
        <w:tab/>
      </w:r>
    </w:p>
    <w:p w:rsidR="00D40FF3" w:rsidRDefault="00D40FF3" w:rsidP="00D40FF3">
      <w:pPr>
        <w:pStyle w:val="ListParagraph"/>
        <w:tabs>
          <w:tab w:val="left" w:pos="720"/>
          <w:tab w:val="right" w:pos="9360"/>
        </w:tabs>
        <w:ind w:left="1440"/>
      </w:pPr>
      <w:r>
        <w:rPr>
          <w:u w:val="single"/>
        </w:rPr>
        <w:tab/>
      </w:r>
    </w:p>
    <w:p w:rsidR="00D40FF3" w:rsidRDefault="00D40FF3" w:rsidP="00D40FF3">
      <w:pPr>
        <w:pStyle w:val="ListParagraph"/>
        <w:numPr>
          <w:ilvl w:val="1"/>
          <w:numId w:val="3"/>
        </w:numPr>
        <w:tabs>
          <w:tab w:val="left" w:pos="720"/>
          <w:tab w:val="right" w:pos="9360"/>
        </w:tabs>
        <w:spacing w:after="0"/>
        <w:contextualSpacing w:val="0"/>
      </w:pPr>
      <w:r w:rsidRPr="00BD4B15">
        <w:rPr>
          <w:b/>
          <w:u w:val="single"/>
        </w:rPr>
        <w:t>Withholding Allowance</w:t>
      </w:r>
      <w:r>
        <w:t xml:space="preserve"> - </w:t>
      </w:r>
      <w:r>
        <w:rPr>
          <w:u w:val="single"/>
        </w:rPr>
        <w:tab/>
      </w:r>
    </w:p>
    <w:p w:rsidR="00D40FF3" w:rsidRDefault="00D40FF3" w:rsidP="00D40FF3">
      <w:pPr>
        <w:pStyle w:val="ListParagraph"/>
        <w:tabs>
          <w:tab w:val="left" w:pos="720"/>
          <w:tab w:val="right" w:pos="9360"/>
        </w:tabs>
        <w:ind w:left="1440"/>
        <w:rPr>
          <w:u w:val="single"/>
        </w:rPr>
      </w:pPr>
      <w:r>
        <w:rPr>
          <w:u w:val="single"/>
        </w:rPr>
        <w:tab/>
      </w:r>
    </w:p>
    <w:p w:rsidR="00BD4B15" w:rsidRPr="00BD4B15" w:rsidRDefault="00BD4B15" w:rsidP="00BD4B15">
      <w:pPr>
        <w:pStyle w:val="ListParagraph"/>
        <w:numPr>
          <w:ilvl w:val="0"/>
          <w:numId w:val="3"/>
        </w:numPr>
        <w:tabs>
          <w:tab w:val="left" w:pos="720"/>
          <w:tab w:val="right" w:pos="9360"/>
        </w:tabs>
        <w:rPr>
          <w:u w:val="single"/>
        </w:rPr>
      </w:pPr>
      <w:r>
        <w:t>Some businesses also make deductions from employee earnings for health _________________, ____________ insurance, __________________ plans, and savings _____________________.</w:t>
      </w:r>
    </w:p>
    <w:p w:rsidR="00BD4B15" w:rsidRPr="006222F9" w:rsidRDefault="00BD4B15" w:rsidP="006222F9">
      <w:pPr>
        <w:pStyle w:val="Heading2"/>
        <w:rPr>
          <w:b/>
        </w:rPr>
      </w:pPr>
      <w:r w:rsidRPr="006222F9">
        <w:rPr>
          <w:b/>
        </w:rPr>
        <w:lastRenderedPageBreak/>
        <w:t>Calculating Employee Earnings</w:t>
      </w:r>
    </w:p>
    <w:p w:rsidR="006A5672" w:rsidRPr="00135D5A" w:rsidRDefault="006A5672" w:rsidP="006A5672">
      <w:pPr>
        <w:pStyle w:val="ListParagraph"/>
        <w:numPr>
          <w:ilvl w:val="0"/>
          <w:numId w:val="4"/>
        </w:numPr>
        <w:tabs>
          <w:tab w:val="left" w:pos="720"/>
          <w:tab w:val="right" w:pos="9360"/>
        </w:tabs>
        <w:rPr>
          <w:b/>
        </w:rPr>
      </w:pPr>
      <w:r w:rsidRPr="00135D5A">
        <w:rPr>
          <w:b/>
        </w:rPr>
        <w:t>Hourly Employees:</w:t>
      </w:r>
    </w:p>
    <w:p w:rsidR="006A5672" w:rsidRDefault="006A5672" w:rsidP="006A5672">
      <w:pPr>
        <w:pStyle w:val="ListParagraph"/>
        <w:numPr>
          <w:ilvl w:val="1"/>
          <w:numId w:val="4"/>
        </w:numPr>
        <w:tabs>
          <w:tab w:val="left" w:pos="720"/>
          <w:tab w:val="right" w:pos="9360"/>
        </w:tabs>
      </w:pPr>
      <w:r>
        <w:t>In this textbook, employees usually work only a ___________-day week of _______ hours. Therefore, a biweekly pay period is _______ hours.</w:t>
      </w:r>
    </w:p>
    <w:p w:rsidR="00BD4B15" w:rsidRDefault="006A5672" w:rsidP="006A5672">
      <w:pPr>
        <w:pStyle w:val="ListParagraph"/>
        <w:numPr>
          <w:ilvl w:val="1"/>
          <w:numId w:val="4"/>
        </w:numPr>
        <w:tabs>
          <w:tab w:val="left" w:pos="720"/>
          <w:tab w:val="right" w:pos="9360"/>
        </w:tabs>
      </w:pPr>
      <w:r>
        <w:t>All time worked in excess of 40 hours in any one week is considered __________________. Employees are paid _________ times the regular rate for overtime hours.</w:t>
      </w:r>
    </w:p>
    <w:p w:rsidR="006A5672" w:rsidRPr="00BD4B15" w:rsidRDefault="006A5672" w:rsidP="006A5672">
      <w:pPr>
        <w:pStyle w:val="ListParagraph"/>
        <w:numPr>
          <w:ilvl w:val="1"/>
          <w:numId w:val="4"/>
        </w:numPr>
        <w:tabs>
          <w:tab w:val="left" w:pos="720"/>
          <w:tab w:val="right" w:pos="9360"/>
        </w:tabs>
      </w:pPr>
      <w:r>
        <w:t xml:space="preserve">Employee regular earnings </w:t>
      </w:r>
      <w:r>
        <w:t>are calculated by multiplying the hourly ___________ by the number of regular ______________.</w:t>
      </w:r>
    </w:p>
    <w:p w:rsidR="006A5672" w:rsidRPr="00135D5A" w:rsidRDefault="006A5672" w:rsidP="006A5672">
      <w:pPr>
        <w:pStyle w:val="ListParagraph"/>
        <w:numPr>
          <w:ilvl w:val="0"/>
          <w:numId w:val="4"/>
        </w:numPr>
        <w:tabs>
          <w:tab w:val="left" w:pos="720"/>
          <w:tab w:val="right" w:pos="9360"/>
        </w:tabs>
        <w:rPr>
          <w:b/>
        </w:rPr>
      </w:pPr>
      <w:r w:rsidRPr="00135D5A">
        <w:rPr>
          <w:b/>
        </w:rPr>
        <w:t>Commissions Records:</w:t>
      </w:r>
    </w:p>
    <w:p w:rsidR="006A5672" w:rsidRDefault="006A5672" w:rsidP="006A5672">
      <w:pPr>
        <w:pStyle w:val="ListParagraph"/>
        <w:numPr>
          <w:ilvl w:val="1"/>
          <w:numId w:val="4"/>
        </w:numPr>
        <w:tabs>
          <w:tab w:val="left" w:pos="720"/>
          <w:tab w:val="right" w:pos="9360"/>
        </w:tabs>
      </w:pPr>
      <w:r>
        <w:t>An employee’s basic salary may be supplemented by other types of earnings like: _____________________, cost-of-living ___________________, a share of __________, or a bonus.</w:t>
      </w:r>
    </w:p>
    <w:p w:rsidR="006A5672" w:rsidRDefault="006A5672" w:rsidP="006A5672">
      <w:pPr>
        <w:pStyle w:val="ListParagraph"/>
        <w:numPr>
          <w:ilvl w:val="1"/>
          <w:numId w:val="4"/>
        </w:numPr>
        <w:tabs>
          <w:tab w:val="left" w:pos="720"/>
          <w:tab w:val="right" w:pos="9360"/>
        </w:tabs>
      </w:pPr>
      <w:r>
        <w:t xml:space="preserve">In this textbook, department supervisors are paid a regular biweekly _______________. They are not paid for __________________ hours. To encourage increased sales, they are paid a ____% commission on the department’s monthly net ______________. </w:t>
      </w:r>
    </w:p>
    <w:p w:rsidR="008A3271" w:rsidRPr="006222F9" w:rsidRDefault="008A3271" w:rsidP="00C72313">
      <w:pPr>
        <w:pStyle w:val="Heading3"/>
        <w:ind w:left="180"/>
      </w:pPr>
      <w:r w:rsidRPr="006222F9">
        <w:t>Sample Problem (WT 3.1-Part One)</w:t>
      </w:r>
    </w:p>
    <w:p w:rsidR="008A3271" w:rsidRDefault="008A3271" w:rsidP="008A3271">
      <w:pPr>
        <w:pStyle w:val="ListParagraph"/>
        <w:numPr>
          <w:ilvl w:val="1"/>
          <w:numId w:val="2"/>
        </w:numPr>
        <w:tabs>
          <w:tab w:val="left" w:pos="720"/>
          <w:tab w:val="right" w:pos="9360"/>
        </w:tabs>
        <w:ind w:left="720"/>
      </w:pPr>
      <w:r>
        <w:t>Prepare a commissions record for Allison Cavero, Supervisor of the Hardware Department, for June of the current year. Ms. Cavero, Employee No. 2, is paid a biweekly salary of $1,200 and receives a monthly commission of 1% of net sales. Commissions for the previous month are paid in the first pay period the current month. Accounting records for the Hardware Department for the month ended June 30 of the current year are as follows: sales on account, $17,895; cash and credit card sales, $15,523; sales discount, $179; sales returns and allowances, $2,039.</w:t>
      </w:r>
    </w:p>
    <w:p w:rsidR="006222F9" w:rsidRDefault="006222F9" w:rsidP="006222F9">
      <w:pPr>
        <w:tabs>
          <w:tab w:val="left" w:pos="720"/>
          <w:tab w:val="right" w:pos="9360"/>
        </w:tabs>
        <w:ind w:left="720"/>
        <w:jc w:val="center"/>
      </w:pPr>
      <w:r>
        <w:rPr>
          <w:noProof/>
        </w:rPr>
        <w:drawing>
          <wp:inline distT="0" distB="0" distL="0" distR="0">
            <wp:extent cx="5185124" cy="2769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94526A.tmp"/>
                    <pic:cNvPicPr/>
                  </pic:nvPicPr>
                  <pic:blipFill>
                    <a:blip r:embed="rId5">
                      <a:extLst>
                        <a:ext uri="{28A0092B-C50C-407E-A947-70E740481C1C}">
                          <a14:useLocalDpi xmlns:a14="http://schemas.microsoft.com/office/drawing/2010/main" val="0"/>
                        </a:ext>
                      </a:extLst>
                    </a:blip>
                    <a:stretch>
                      <a:fillRect/>
                    </a:stretch>
                  </pic:blipFill>
                  <pic:spPr>
                    <a:xfrm>
                      <a:off x="0" y="0"/>
                      <a:ext cx="5222357" cy="2789720"/>
                    </a:xfrm>
                    <a:prstGeom prst="rect">
                      <a:avLst/>
                    </a:prstGeom>
                  </pic:spPr>
                </pic:pic>
              </a:graphicData>
            </a:graphic>
          </wp:inline>
        </w:drawing>
      </w:r>
    </w:p>
    <w:p w:rsidR="00AA4658" w:rsidRDefault="00AA4658" w:rsidP="00AA4658">
      <w:pPr>
        <w:rPr>
          <w:b/>
        </w:rPr>
        <w:sectPr w:rsidR="00AA4658">
          <w:pgSz w:w="12240" w:h="15840"/>
          <w:pgMar w:top="1440" w:right="1440" w:bottom="1440" w:left="1440" w:header="720" w:footer="720" w:gutter="0"/>
          <w:cols w:space="720"/>
          <w:docGrid w:linePitch="360"/>
        </w:sectPr>
      </w:pPr>
    </w:p>
    <w:p w:rsidR="006222F9" w:rsidRPr="00AA4658" w:rsidRDefault="006222F9" w:rsidP="00AA4658">
      <w:pPr>
        <w:pStyle w:val="Heading2"/>
        <w:rPr>
          <w:b/>
        </w:rPr>
      </w:pPr>
      <w:r w:rsidRPr="00AA4658">
        <w:rPr>
          <w:b/>
        </w:rPr>
        <w:lastRenderedPageBreak/>
        <w:t>Preparing a Payroll Register</w:t>
      </w:r>
    </w:p>
    <w:p w:rsidR="006222F9" w:rsidRDefault="006222F9" w:rsidP="006222F9">
      <w:pPr>
        <w:pStyle w:val="ListParagraph"/>
        <w:numPr>
          <w:ilvl w:val="0"/>
          <w:numId w:val="5"/>
        </w:numPr>
        <w:tabs>
          <w:tab w:val="left" w:pos="720"/>
          <w:tab w:val="right" w:pos="9360"/>
        </w:tabs>
        <w:jc w:val="both"/>
      </w:pPr>
      <w:r w:rsidRPr="00135D5A">
        <w:rPr>
          <w:b/>
          <w:u w:val="single"/>
        </w:rPr>
        <w:t>Payroll Register</w:t>
      </w:r>
      <w:r>
        <w:t xml:space="preserve"> - </w:t>
      </w:r>
      <w:r>
        <w:rPr>
          <w:u w:val="single"/>
        </w:rPr>
        <w:tab/>
      </w:r>
    </w:p>
    <w:p w:rsidR="00C72313" w:rsidRPr="006222F9" w:rsidRDefault="00C72313" w:rsidP="00135D5A">
      <w:pPr>
        <w:pStyle w:val="Heading3"/>
        <w:spacing w:before="240"/>
        <w:ind w:left="187"/>
      </w:pPr>
      <w:r w:rsidRPr="006222F9">
        <w:t xml:space="preserve">Sample Problem (WT 3.1-Part </w:t>
      </w:r>
      <w:r>
        <w:t>Two</w:t>
      </w:r>
      <w:r w:rsidRPr="006222F9">
        <w:t>)</w:t>
      </w:r>
    </w:p>
    <w:p w:rsidR="00C72313" w:rsidRPr="00C72313" w:rsidRDefault="00C72313" w:rsidP="00C72313">
      <w:pPr>
        <w:tabs>
          <w:tab w:val="right" w:pos="9360"/>
        </w:tabs>
        <w:ind w:left="180"/>
        <w:rPr>
          <w:i/>
        </w:rPr>
      </w:pPr>
      <w:r w:rsidRPr="00C72313">
        <w:rPr>
          <w:i/>
        </w:rPr>
        <w:t>Santa Clara Hardware’s partial payroll register for the pay period ended July 3, 20—is provided below. Use the appropriate withholding tax tables shown in the pages that follow to determine the federal income tax. Deductions for all employees are 5% of total earnings for state income tax, 6.2% for social security tax, and 1.45% for Medicare tax. Use H to indicate health insurance and L to indicate life insurance. Save this work to complete WT 3.2.</w:t>
      </w:r>
    </w:p>
    <w:p w:rsidR="00C72313" w:rsidRDefault="00C72313" w:rsidP="00C72313">
      <w:pPr>
        <w:tabs>
          <w:tab w:val="right" w:pos="9360"/>
        </w:tabs>
        <w:ind w:left="180"/>
      </w:pPr>
      <w:r>
        <w:t>Prepare the payroll register entries for the following two employees</w:t>
      </w:r>
      <w:r w:rsidR="00E16BAA">
        <w:t xml:space="preserve"> (*Note: On the payroll register, write the last name of the employee before the first name)</w:t>
      </w:r>
      <w:r>
        <w:t>:</w:t>
      </w:r>
    </w:p>
    <w:p w:rsidR="00C72313" w:rsidRDefault="00C72313" w:rsidP="00C72313">
      <w:pPr>
        <w:pStyle w:val="ListParagraph"/>
        <w:numPr>
          <w:ilvl w:val="0"/>
          <w:numId w:val="7"/>
        </w:numPr>
        <w:tabs>
          <w:tab w:val="right" w:pos="9360"/>
        </w:tabs>
        <w:ind w:left="720"/>
      </w:pPr>
      <w:r>
        <w:t>On line 1: Allison Cavero, Employee No. 2, Hardware Department supervisor, married, two allowances, regular salary of $1,200 per pay period plus 1% of net sales. Use the commission calculated in WT 3.1-Part One. Health insurance premium is $56 and life insurance premium is $25.60.</w:t>
      </w:r>
    </w:p>
    <w:p w:rsidR="00C72313" w:rsidRDefault="00377A28" w:rsidP="00C72313">
      <w:pPr>
        <w:pStyle w:val="ListParagraph"/>
        <w:numPr>
          <w:ilvl w:val="0"/>
          <w:numId w:val="7"/>
        </w:numPr>
        <w:tabs>
          <w:tab w:val="right" w:pos="9360"/>
        </w:tabs>
        <w:ind w:left="720"/>
      </w:pPr>
      <w:r>
        <w:rPr>
          <w:noProof/>
        </w:rPr>
        <w:drawing>
          <wp:anchor distT="0" distB="0" distL="114300" distR="114300" simplePos="0" relativeHeight="251665408" behindDoc="0" locked="0" layoutInCell="1" allowOverlap="1" wp14:anchorId="28B3E75D" wp14:editId="18BFAEA2">
            <wp:simplePos x="0" y="0"/>
            <wp:positionH relativeFrom="column">
              <wp:posOffset>-621191</wp:posOffset>
            </wp:positionH>
            <wp:positionV relativeFrom="paragraph">
              <wp:posOffset>553673</wp:posOffset>
            </wp:positionV>
            <wp:extent cx="6223597" cy="1999397"/>
            <wp:effectExtent l="0" t="0" r="635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94C1C6.tmp"/>
                    <pic:cNvPicPr/>
                  </pic:nvPicPr>
                  <pic:blipFill>
                    <a:blip r:embed="rId6">
                      <a:extLst>
                        <a:ext uri="{28A0092B-C50C-407E-A947-70E740481C1C}">
                          <a14:useLocalDpi xmlns:a14="http://schemas.microsoft.com/office/drawing/2010/main" val="0"/>
                        </a:ext>
                      </a:extLst>
                    </a:blip>
                    <a:stretch>
                      <a:fillRect/>
                    </a:stretch>
                  </pic:blipFill>
                  <pic:spPr>
                    <a:xfrm>
                      <a:off x="0" y="0"/>
                      <a:ext cx="6240655" cy="2004877"/>
                    </a:xfrm>
                    <a:prstGeom prst="rect">
                      <a:avLst/>
                    </a:prstGeom>
                  </pic:spPr>
                </pic:pic>
              </a:graphicData>
            </a:graphic>
            <wp14:sizeRelH relativeFrom="page">
              <wp14:pctWidth>0</wp14:pctWidth>
            </wp14:sizeRelH>
            <wp14:sizeRelV relativeFrom="page">
              <wp14:pctHeight>0</wp14:pctHeight>
            </wp14:sizeRelV>
          </wp:anchor>
        </w:drawing>
      </w:r>
      <w:r w:rsidR="00C72313">
        <w:t>On line 4: James Lee, Employee No. 4, Hardware Department salesclerk, single, one allowance, regular salary of $10 per hour with overtime paid at 1 ½ times the regular rate. He worked 80 hours regular time and 8 hours overtime. Health insurance premium is $28.</w:t>
      </w:r>
    </w:p>
    <w:p w:rsidR="00AA4658" w:rsidRPr="00C72313" w:rsidRDefault="00AA4658" w:rsidP="00AA4658">
      <w:pPr>
        <w:tabs>
          <w:tab w:val="right" w:pos="9360"/>
        </w:tabs>
      </w:pPr>
    </w:p>
    <w:p w:rsidR="00AA4658" w:rsidRDefault="00AA4658" w:rsidP="00C72313">
      <w:pPr>
        <w:tabs>
          <w:tab w:val="left" w:pos="720"/>
          <w:tab w:val="right" w:pos="9360"/>
        </w:tabs>
        <w:rPr>
          <w:u w:val="single"/>
        </w:rPr>
      </w:pPr>
      <w:r>
        <w:rPr>
          <w:noProof/>
          <w:u w:val="single"/>
        </w:rPr>
        <mc:AlternateContent>
          <mc:Choice Requires="wps">
            <w:drawing>
              <wp:anchor distT="0" distB="0" distL="114300" distR="114300" simplePos="0" relativeHeight="251664384" behindDoc="0" locked="0" layoutInCell="1" allowOverlap="1" wp14:anchorId="44A36F27" wp14:editId="4CEC0AC7">
                <wp:simplePos x="0" y="0"/>
                <wp:positionH relativeFrom="column">
                  <wp:posOffset>1910241</wp:posOffset>
                </wp:positionH>
                <wp:positionV relativeFrom="paragraph">
                  <wp:posOffset>3305175</wp:posOffset>
                </wp:positionV>
                <wp:extent cx="388620" cy="0"/>
                <wp:effectExtent l="0" t="95250" r="0" b="95250"/>
                <wp:wrapNone/>
                <wp:docPr id="9" name="Straight Arrow Connector 9"/>
                <wp:cNvGraphicFramePr/>
                <a:graphic xmlns:a="http://schemas.openxmlformats.org/drawingml/2006/main">
                  <a:graphicData uri="http://schemas.microsoft.com/office/word/2010/wordprocessingShape">
                    <wps:wsp>
                      <wps:cNvCnPr/>
                      <wps:spPr>
                        <a:xfrm>
                          <a:off x="0" y="0"/>
                          <a:ext cx="38862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44E95A" id="_x0000_t32" coordsize="21600,21600" o:spt="32" o:oned="t" path="m,l21600,21600e" filled="f">
                <v:path arrowok="t" fillok="f" o:connecttype="none"/>
                <o:lock v:ext="edit" shapetype="t"/>
              </v:shapetype>
              <v:shape id="Straight Arrow Connector 9" o:spid="_x0000_s1026" type="#_x0000_t32" style="position:absolute;margin-left:150.4pt;margin-top:260.25pt;width:30.6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6K8AEAADwEAAAOAAAAZHJzL2Uyb0RvYy54bWysU01vEzEQvSPxHyzfySZBLWmUTYVSygVB&#10;ROkPcL3jrCV/aWyym3/P2LvZ0NILiIt37Zk3b97zeHPbW8OOgFF7V/PFbM4ZOOkb7Q41f/xx/27F&#10;WUzCNcJ4BzU/QeS327dvNl1Yw9K33jSAjIq4uO5CzduUwrqqomzBijjzARwFlUcrEm3xUDUoOqpu&#10;TbWcz6+rzmMT0EuIkU7vhiDflvpKgUzflIqQmKk59ZbKimV9ymu13Yj1AUVotRzbEP/QhRXaEelU&#10;6k4kwX6i/qOU1RJ99CrNpLeVV0pLKBpIzWL+Qs1DKwIULWRODJNN8f+VlV+Pe2S6qfkNZ05YuqKH&#10;hEIf2sQ+IvqO7bxzZKNHdpPd6kJcE2jn9jjuYthjlt4rtPlLolhfHD5NDkOfmKTD96vV9ZLuQZ5D&#10;1QUXMKbP4C3LPzWPYxsT/6IYLI5fYiJmAp4BmdQ41tV8ubr6cFXSoje6udfG5GCZJtgZZEdBc5D6&#10;RVZCFZ5lJaHNJ9ewdArkQkIt3MHAmGkcAbL2QW35SycDA/d3UOQh6Rt6fMEnpASXzpzGUXaGKepu&#10;As6HrvPYXxp9DhzzMxTKZP8NeEIUZu/SBLbaeXyN/WKTGvLPDgy6swVPvjmVOSjW0IgWV8fnlN/A&#10;7/sCvzz67S8AAAD//wMAUEsDBBQABgAIAAAAIQAXBi0r3AAAAAsBAAAPAAAAZHJzL2Rvd25yZXYu&#10;eG1sTI/BSsQwEIbvgu8QRvDmJtu1y1KbLiJ4EkW7HvaYNmNbbCYlyXbr2zuCoMeZ+fnm+8v94kYx&#10;Y4iDJw3rlQKB1Ho7UKfh/fB4swMRkyFrRk+o4Qsj7KvLi9IU1p/pDec6dYIhFAujoU9pKqSMbY/O&#10;xJWfkPj24YMzicfQSRvMmeFulJlSW+nMQPyhNxM+9Nh+1ienYfP8ko9rvzwFO9Xh9dD4NB9vtb6+&#10;Wu7vQCRc0l8YfvRZHSp2avyJbBQjM5Ri9aQhz1QOghObbcbtmt+NrEr5v0P1DQAA//8DAFBLAQIt&#10;ABQABgAIAAAAIQC2gziS/gAAAOEBAAATAAAAAAAAAAAAAAAAAAAAAABbQ29udGVudF9UeXBlc10u&#10;eG1sUEsBAi0AFAAGAAgAAAAhADj9If/WAAAAlAEAAAsAAAAAAAAAAAAAAAAALwEAAF9yZWxzLy5y&#10;ZWxzUEsBAi0AFAAGAAgAAAAhABn3norwAQAAPAQAAA4AAAAAAAAAAAAAAAAALgIAAGRycy9lMm9E&#10;b2MueG1sUEsBAi0AFAAGAAgAAAAhABcGLSvcAAAACwEAAA8AAAAAAAAAAAAAAAAASgQAAGRycy9k&#10;b3ducmV2LnhtbFBLBQYAAAAABAAEAPMAAABTBQAAAAA=&#10;" strokecolor="black [3213]" strokeweight="2.25pt">
                <v:stroke endarrow="block" joinstyle="miter"/>
              </v:shape>
            </w:pict>
          </mc:Fallback>
        </mc:AlternateContent>
      </w:r>
      <w:r>
        <w:rPr>
          <w:noProof/>
          <w:u w:val="single"/>
        </w:rPr>
        <mc:AlternateContent>
          <mc:Choice Requires="wps">
            <w:drawing>
              <wp:anchor distT="0" distB="0" distL="114300" distR="114300" simplePos="0" relativeHeight="251663360" behindDoc="0" locked="0" layoutInCell="1" allowOverlap="1" wp14:anchorId="16664571" wp14:editId="6C82CF06">
                <wp:simplePos x="0" y="0"/>
                <wp:positionH relativeFrom="column">
                  <wp:posOffset>1924050</wp:posOffset>
                </wp:positionH>
                <wp:positionV relativeFrom="paragraph">
                  <wp:posOffset>1858806</wp:posOffset>
                </wp:positionV>
                <wp:extent cx="0" cy="1446530"/>
                <wp:effectExtent l="19050" t="0" r="19050" b="20320"/>
                <wp:wrapNone/>
                <wp:docPr id="8" name="Straight Connector 8"/>
                <wp:cNvGraphicFramePr/>
                <a:graphic xmlns:a="http://schemas.openxmlformats.org/drawingml/2006/main">
                  <a:graphicData uri="http://schemas.microsoft.com/office/word/2010/wordprocessingShape">
                    <wps:wsp>
                      <wps:cNvCnPr/>
                      <wps:spPr>
                        <a:xfrm>
                          <a:off x="0" y="0"/>
                          <a:ext cx="0" cy="14465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A4285"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1.5pt,146.35pt" to="151.5pt,2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S2AEAAA0EAAAOAAAAZHJzL2Uyb0RvYy54bWysU8tu2zAQvBfoPxC817LcODUEyzk4SC9F&#10;azTpBzDU0iLAF5asZf99l5QtB22BokEulLjcmd0ZLtd3R2vYATBq71pez+acgZO+027f8h9PDx9W&#10;nMUkXCeMd9DyE0R+t3n/bj2EBha+96YDZETiYjOElvcphaaqouzBijjzARwdKo9WJNrivupQDMRu&#10;TbWYz2+rwWMX0EuIkaL34yHfFH6lQKZvSkVIzLScektlxbI+57XarEWzRxF6Lc9tiFd0YYV2VHSi&#10;uhdJsJ+o/6CyWqKPXqWZ9LbySmkJRQOpqee/qXnsRYCihcyJYbIpvh2t/HrYIdNdy+minLB0RY8J&#10;hd73iW29c2SgR7bKPg0hNpS+dTs872LYYRZ9VGjzl+SwY/H2NHkLx8TkGJQUrW9ubpcfi+/VFRgw&#10;ps/gLcs/LTfaZdmiEYcvMVExSr2k5LBxbGj5YrX8tCxp0RvdPWhj8mEZHdgaZAdBl56OdW6eGF5k&#10;0c44CmZJo4jyl04GRv7voMgUarseC+RxvHIKKcGlC69xlJ1hijqYgPN/A8/5GQplVP8HPCFKZe/S&#10;BLbaefxb9asVasy/ODDqzhY8++5UrrdYQzNXnDu/jzzUL/cFfn3Fm18AAAD//wMAUEsDBBQABgAI&#10;AAAAIQDtAj/14AAAAAsBAAAPAAAAZHJzL2Rvd25yZXYueG1sTI/BSsNAEIbvgu+wjOBF7K4prRqz&#10;KVIQeiiIqeJ1uzsmodnZkN206ds74kGPM/PzzfcXq8l34ohDbANpuJspEEg2uJZqDe+7l9sHEDEZ&#10;cqYLhBrOGGFVXl4UJnfhRG94rFItGEIxNxqalPpcymgb9CbOQo/Et68weJN4HGrpBnNiuO9kptRS&#10;etMSf2hMj+sG7aEavYas3m7OH7jcHG52cWttNX6+rlHr66vp+QlEwin9heFHn9WhZKd9GMlF0WmY&#10;qzl3SQx7zO5BcOJ3s9ewyNQCZFnI/x3KbwAAAP//AwBQSwECLQAUAAYACAAAACEAtoM4kv4AAADh&#10;AQAAEwAAAAAAAAAAAAAAAAAAAAAAW0NvbnRlbnRfVHlwZXNdLnhtbFBLAQItABQABgAIAAAAIQA4&#10;/SH/1gAAAJQBAAALAAAAAAAAAAAAAAAAAC8BAABfcmVscy8ucmVsc1BLAQItABQABgAIAAAAIQCm&#10;/t5S2AEAAA0EAAAOAAAAAAAAAAAAAAAAAC4CAABkcnMvZTJvRG9jLnhtbFBLAQItABQABgAIAAAA&#10;IQDtAj/14AAAAAsBAAAPAAAAAAAAAAAAAAAAADIEAABkcnMvZG93bnJldi54bWxQSwUGAAAAAAQA&#10;BADzAAAAPwUAAAAA&#10;" strokecolor="black [3213]" strokeweight="2.25pt">
                <v:stroke joinstyle="miter"/>
              </v:line>
            </w:pict>
          </mc:Fallback>
        </mc:AlternateContent>
      </w:r>
      <w:r>
        <w:rPr>
          <w:noProof/>
          <w:u w:val="single"/>
        </w:rPr>
        <mc:AlternateContent>
          <mc:Choice Requires="wps">
            <w:drawing>
              <wp:anchor distT="0" distB="0" distL="114300" distR="114300" simplePos="0" relativeHeight="251660288" behindDoc="0" locked="0" layoutInCell="1" allowOverlap="1" wp14:anchorId="714D0440" wp14:editId="32A8FAD2">
                <wp:simplePos x="0" y="0"/>
                <wp:positionH relativeFrom="column">
                  <wp:posOffset>5615144</wp:posOffset>
                </wp:positionH>
                <wp:positionV relativeFrom="paragraph">
                  <wp:posOffset>882650</wp:posOffset>
                </wp:positionV>
                <wp:extent cx="286385" cy="0"/>
                <wp:effectExtent l="0" t="19050" r="37465" b="19050"/>
                <wp:wrapNone/>
                <wp:docPr id="5" name="Straight Connector 5"/>
                <wp:cNvGraphicFramePr/>
                <a:graphic xmlns:a="http://schemas.openxmlformats.org/drawingml/2006/main">
                  <a:graphicData uri="http://schemas.microsoft.com/office/word/2010/wordprocessingShape">
                    <wps:wsp>
                      <wps:cNvCnPr/>
                      <wps:spPr>
                        <a:xfrm>
                          <a:off x="0" y="0"/>
                          <a:ext cx="2863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D32F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2.15pt,69.5pt" to="464.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jS1AEAAAwEAAAOAAAAZHJzL2Uyb0RvYy54bWysU02P0zAQvSPxHyzfadKiLlXUdA9dLRcE&#10;Fcv+AK8zbiz5S2PTpP+esdOmK0BCIC5Oxp73Zt7zeHs/WsNOgFF71/LlouYMnPSddseWP397fLfh&#10;LCbhOmG8g5afIfL73ds32yE0sPK9Nx0gIxIXmyG0vE8pNFUVZQ9WxIUP4OhQebQiUYjHqkMxELs1&#10;1aqu76rBYxfQS4iRdh+mQ74r/EqBTF+UipCYaTn1lsqKZX3Ja7XbiuaIIvRaXtoQ/9CFFdpR0Znq&#10;QSTBvqP+hcpqiT56lRbS28orpSUUDaRmWf+k5qkXAYoWMieG2ab4/2jl59MBme5avubMCUtX9JRQ&#10;6GOf2N47RwZ6ZOvs0xBiQ+l7d8BLFMMBs+hRoc1fksPG4u159hbGxCRtrjZ37zdUQ16PqhsuYEwf&#10;wVuWf1putMuqRSNOn2KiWpR6TcnbxrEhE64/rEta9EZ3j9qYfFgmB/YG2UnQnadxmXsnhldZFBlH&#10;m1nRpKH8pbOBif8rKPKEul5OBfI03jiFlODSldc4ys4wRR3MwPrPwEt+hkKZ1L8Bz4hS2bs0g612&#10;Hn9X/WaFmvKvDky6swUvvjuX2y3W0MgV5y7PI8/067jAb4949wMAAP//AwBQSwMEFAAGAAgAAAAh&#10;AOIjTXTfAAAACwEAAA8AAABkcnMvZG93bnJldi54bWxMj0FLw0AQhe+C/2EZwYvYjWkpSZpNkYLQ&#10;Q0FMlV63mzEJzc6G7KZN/70jCPU47328eS9fT7YTZxx860jByywCgWRc1VKt4HP/9pyA8EFTpTtH&#10;qOCKHtbF/V2us8pd6APPZagFh5DPtIImhD6T0psGrfYz1yOx9+0GqwOfQy2rQV843HYyjqKltLol&#10;/tDoHjcNmlM5WgVxvdtev3C5PT3t/c6Ycjy8b1Cpx4fpdQUi4BRuMPzW5+pQcKejG6nyolOQJIs5&#10;o2zMUx7FRBqnCxDHP0UWufy/ofgBAAD//wMAUEsBAi0AFAAGAAgAAAAhALaDOJL+AAAA4QEAABMA&#10;AAAAAAAAAAAAAAAAAAAAAFtDb250ZW50X1R5cGVzXS54bWxQSwECLQAUAAYACAAAACEAOP0h/9YA&#10;AACUAQAACwAAAAAAAAAAAAAAAAAvAQAAX3JlbHMvLnJlbHNQSwECLQAUAAYACAAAACEAbZW40tQB&#10;AAAMBAAADgAAAAAAAAAAAAAAAAAuAgAAZHJzL2Uyb0RvYy54bWxQSwECLQAUAAYACAAAACEA4iNN&#10;dN8AAAALAQAADwAAAAAAAAAAAAAAAAAuBAAAZHJzL2Rvd25yZXYueG1sUEsFBgAAAAAEAAQA8wAA&#10;ADoFAAAAAA==&#10;" strokecolor="black [3213]" strokeweight="2.25pt">
                <v:stroke joinstyle="miter"/>
              </v:line>
            </w:pict>
          </mc:Fallback>
        </mc:AlternateContent>
      </w:r>
      <w:r>
        <w:rPr>
          <w:noProof/>
          <w:u w:val="single"/>
        </w:rPr>
        <mc:AlternateContent>
          <mc:Choice Requires="wps">
            <w:drawing>
              <wp:anchor distT="0" distB="0" distL="114300" distR="114300" simplePos="0" relativeHeight="251662336" behindDoc="0" locked="0" layoutInCell="1" allowOverlap="1" wp14:anchorId="17AB0F9A" wp14:editId="18823B19">
                <wp:simplePos x="0" y="0"/>
                <wp:positionH relativeFrom="column">
                  <wp:posOffset>1917510</wp:posOffset>
                </wp:positionH>
                <wp:positionV relativeFrom="paragraph">
                  <wp:posOffset>1866256</wp:posOffset>
                </wp:positionV>
                <wp:extent cx="3985147" cy="0"/>
                <wp:effectExtent l="19050" t="19050" r="15875" b="19050"/>
                <wp:wrapNone/>
                <wp:docPr id="7" name="Straight Connector 7"/>
                <wp:cNvGraphicFramePr/>
                <a:graphic xmlns:a="http://schemas.openxmlformats.org/drawingml/2006/main">
                  <a:graphicData uri="http://schemas.microsoft.com/office/word/2010/wordprocessingShape">
                    <wps:wsp>
                      <wps:cNvCnPr/>
                      <wps:spPr>
                        <a:xfrm flipH="1">
                          <a:off x="0" y="0"/>
                          <a:ext cx="398514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BA697" id="Straight Connector 7"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51pt,146.95pt" to="464.8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S64gEAABcEAAAOAAAAZHJzL2Uyb0RvYy54bWysU01vEzEQvSPxHyzfySaBkHSVTQ+pCgcE&#10;UUt/gOsdZy35S2OTTf49Y2+yKYULiIvl+Xoz73m8vj1aww6AUXvX8Nlkyhk46Vvt9g1/+n7/bsVZ&#10;TMK1wngHDT9B5Lebt2/Wfahh7jtvWkBGIC7WfWh4l1KoqyrKDqyIEx/AUVB5tCKRifuqRdETujXV&#10;fDr9WPUe24BeQozkvRuCfFPwlQKZvikVITHTcJotlRPL+ZzParMW9R5F6LQ8jyH+YQortKOmI9Sd&#10;SIL9QP0blNUSffQqTaS3lVdKSygciM1s+orNYycCFC4kTgyjTPH/wcqvhx0y3TZ8yZkTlp7oMaHQ&#10;+y6xrXeOBPTIllmnPsSa0rduh2crhh1m0keFlimjw2dagSIDEWPHovJpVBmOiUlyvr9ZLWYfqJ28&#10;xKoBIkMFjOkTeMvypeFGuyyAqMXhS0zUllIvKdltHOsbPl8tlouSFr3R7b02JgfLEsHWIDsIev50&#10;nGUahPAiiyzjyJnJDXTKLZ0MDPgPoEgeGnsg9gpTSAkuXXCNo+xcpmiCsXA6TJY3+jrMr4Xn/FwK&#10;ZWn/pnisKJ29S2Ox1c7jn7pfpVBD/kWBgXeW4Nm3p/LQRRravqLc+afk9X5pl/Lrf978BAAA//8D&#10;AFBLAwQUAAYACAAAACEARDQ+3N8AAAALAQAADwAAAGRycy9kb3ducmV2LnhtbEyPQUvDQBCF74L/&#10;YRnBm91tCqWJ2RQpCIp66Cp4nWbHJJidDdltk/rrXUHQ45v3ePO9cju7XpxoDJ1nDcuFAkFce9tx&#10;o+Ht9f5mAyJEZIu9Z9JwpgDb6vKixML6ifd0MrERqYRDgRraGIdCylC35DAs/ECcvA8/OoxJjo20&#10;I06p3PUyU2otHXacPrQ40K6l+tMcnQbD5ut5/4jzclNPT+r94Wz8y07r66v57hZEpDn+heEHP6FD&#10;lZgO/sg2iF7DSmVpS9SQ5ascRErkWb4Gcfi9yKqU/zdU3wAAAP//AwBQSwECLQAUAAYACAAAACEA&#10;toM4kv4AAADhAQAAEwAAAAAAAAAAAAAAAAAAAAAAW0NvbnRlbnRfVHlwZXNdLnhtbFBLAQItABQA&#10;BgAIAAAAIQA4/SH/1gAAAJQBAAALAAAAAAAAAAAAAAAAAC8BAABfcmVscy8ucmVsc1BLAQItABQA&#10;BgAIAAAAIQBNi0S64gEAABcEAAAOAAAAAAAAAAAAAAAAAC4CAABkcnMvZTJvRG9jLnhtbFBLAQIt&#10;ABQABgAIAAAAIQBEND7c3wAAAAsBAAAPAAAAAAAAAAAAAAAAADwEAABkcnMvZG93bnJldi54bWxQ&#10;SwUGAAAAAAQABADzAAAASAUAAAAA&#10;" strokecolor="black [3213]" strokeweight="2.25pt">
                <v:stroke joinstyle="miter"/>
              </v:line>
            </w:pict>
          </mc:Fallback>
        </mc:AlternateContent>
      </w:r>
      <w:r>
        <w:rPr>
          <w:noProof/>
          <w:u w:val="single"/>
        </w:rPr>
        <mc:AlternateContent>
          <mc:Choice Requires="wps">
            <w:drawing>
              <wp:anchor distT="0" distB="0" distL="114300" distR="114300" simplePos="0" relativeHeight="251661312" behindDoc="0" locked="0" layoutInCell="1" allowOverlap="1" wp14:anchorId="5721F1BE" wp14:editId="4C43E0B0">
                <wp:simplePos x="0" y="0"/>
                <wp:positionH relativeFrom="column">
                  <wp:posOffset>5895833</wp:posOffset>
                </wp:positionH>
                <wp:positionV relativeFrom="paragraph">
                  <wp:posOffset>876926</wp:posOffset>
                </wp:positionV>
                <wp:extent cx="0" cy="989462"/>
                <wp:effectExtent l="19050" t="0" r="19050" b="20320"/>
                <wp:wrapNone/>
                <wp:docPr id="6" name="Straight Connector 6"/>
                <wp:cNvGraphicFramePr/>
                <a:graphic xmlns:a="http://schemas.openxmlformats.org/drawingml/2006/main">
                  <a:graphicData uri="http://schemas.microsoft.com/office/word/2010/wordprocessingShape">
                    <wps:wsp>
                      <wps:cNvCnPr/>
                      <wps:spPr>
                        <a:xfrm>
                          <a:off x="0" y="0"/>
                          <a:ext cx="0" cy="98946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1E1BF"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25pt,69.05pt" to="464.2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8t1gEAAAwEAAAOAAAAZHJzL2Uyb0RvYy54bWysU8GO2yAQvVfqPyDujZOom2atOHvIanup&#10;2qi7/QAWQ4wEDBpo7Px9B5w4q7ZS1dVesBnmvZn3GDZ3g7PsqDAa8A1fzOacKS+hNf7Q8B9PDx/W&#10;nMUkfCsseNXwk4r8bvv+3aYPtVpCB7ZVyIjEx7oPDe9SCnVVRdkpJ+IMgvJ0qAGdSLTFQ9Wi6Ind&#10;2Wo5n6+qHrANCFLFSNH78ZBvC7/WSqZvWkeVmG049ZbKimV9zmu13Yj6gCJ0Rp7bEK/owgnjqehE&#10;dS+SYD/R/EHljESIoNNMgqtAayNV0UBqFvPf1Dx2IqiihcyJYbIpvh2t/HrcIzNtw1eceeHoih4T&#10;CnPoEtuB92QgIFtln/oQa0rf+T2edzHsMYseNLr8JTlsKN6eJm/VkJgcg5Kit+vbj6tlpquuuIAx&#10;fVbgWP5puDU+qxa1OH6JaUy9pOSw9axv+HJ98+mmpEWwpn0w1ubDMjlqZ5EdBd15GhbnYi+yqLT1&#10;1EFWNGoof+lk1cj/XWnyhLpejAXyNF45hZTKpwuv9ZSdYZo6mIDzfwPP+RmqyqT+D3hClMrg0wR2&#10;xgP+rfrVCj3mXxwYdWcLnqE9ldst1tDIlWs6P4880y/3BX59xNtfAAAA//8DAFBLAwQUAAYACAAA&#10;ACEA0MAh8N8AAAALAQAADwAAAGRycy9kb3ducmV2LnhtbEyPwUrDQBCG74LvsIzgReymKZYkzaZI&#10;QeihIKZKr9vNmIRmZ0N206Zv74iHepz5f775Jl9PthNnHHzrSMF8FoFAMq5qqVbwuX97TkD4oKnS&#10;nSNUcEUP6+L+LtdZ5S70gecy1IIh5DOtoAmhz6T0pkGr/cz1SJx9u8HqwONQy2rQF4bbTsZRtJRW&#10;t8QXGt3jpkFzKkerIK532+sXLrenp73fGVOOh/cNKvX4ML2uQAScwq0Mv/qsDgU7Hd1IlRedgjRO&#10;XrjKwSKZg+DG3+bI+HSRgixy+f+H4gcAAP//AwBQSwECLQAUAAYACAAAACEAtoM4kv4AAADhAQAA&#10;EwAAAAAAAAAAAAAAAAAAAAAAW0NvbnRlbnRfVHlwZXNdLnhtbFBLAQItABQABgAIAAAAIQA4/SH/&#10;1gAAAJQBAAALAAAAAAAAAAAAAAAAAC8BAABfcmVscy8ucmVsc1BLAQItABQABgAIAAAAIQCdqM8t&#10;1gEAAAwEAAAOAAAAAAAAAAAAAAAAAC4CAABkcnMvZTJvRG9jLnhtbFBLAQItABQABgAIAAAAIQDQ&#10;wCHw3wAAAAsBAAAPAAAAAAAAAAAAAAAAADAEAABkcnMvZG93bnJldi54bWxQSwUGAAAAAAQABADz&#10;AAAAPAUAAAAA&#10;" strokecolor="black [3213]" strokeweight="2.25pt">
                <v:stroke joinstyle="miter"/>
              </v:line>
            </w:pict>
          </mc:Fallback>
        </mc:AlternateContent>
      </w:r>
    </w:p>
    <w:p w:rsidR="00AA4658" w:rsidRPr="00AA4658" w:rsidRDefault="00AA4658" w:rsidP="00AA4658"/>
    <w:p w:rsidR="00AA4658" w:rsidRPr="00AA4658" w:rsidRDefault="00AA4658" w:rsidP="00AA4658"/>
    <w:p w:rsidR="00AA4658" w:rsidRPr="00AA4658" w:rsidRDefault="00AA4658" w:rsidP="00AA4658"/>
    <w:p w:rsidR="00AA4658" w:rsidRPr="00AA4658" w:rsidRDefault="00AA4658" w:rsidP="00AA4658"/>
    <w:p w:rsidR="00AA4658" w:rsidRPr="00AA4658" w:rsidRDefault="00AA4658" w:rsidP="00AA4658"/>
    <w:p w:rsidR="00AA4658" w:rsidRPr="00AA4658" w:rsidRDefault="00AA4658" w:rsidP="00AA4658"/>
    <w:p w:rsidR="00AA4658" w:rsidRPr="00AA4658" w:rsidRDefault="00377A28" w:rsidP="00AA4658">
      <w:r>
        <w:rPr>
          <w:noProof/>
          <w:u w:val="single"/>
        </w:rPr>
        <w:drawing>
          <wp:anchor distT="0" distB="0" distL="114300" distR="114300" simplePos="0" relativeHeight="251666432" behindDoc="0" locked="0" layoutInCell="1" allowOverlap="1" wp14:anchorId="5EA8E40A" wp14:editId="104132F2">
            <wp:simplePos x="0" y="0"/>
            <wp:positionH relativeFrom="margin">
              <wp:posOffset>2319684</wp:posOffset>
            </wp:positionH>
            <wp:positionV relativeFrom="paragraph">
              <wp:posOffset>63500</wp:posOffset>
            </wp:positionV>
            <wp:extent cx="4258038" cy="198186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94D8FE.tmp"/>
                    <pic:cNvPicPr/>
                  </pic:nvPicPr>
                  <pic:blipFill>
                    <a:blip r:embed="rId7">
                      <a:extLst>
                        <a:ext uri="{28A0092B-C50C-407E-A947-70E740481C1C}">
                          <a14:useLocalDpi xmlns:a14="http://schemas.microsoft.com/office/drawing/2010/main" val="0"/>
                        </a:ext>
                      </a:extLst>
                    </a:blip>
                    <a:stretch>
                      <a:fillRect/>
                    </a:stretch>
                  </pic:blipFill>
                  <pic:spPr>
                    <a:xfrm>
                      <a:off x="0" y="0"/>
                      <a:ext cx="4258038" cy="1981860"/>
                    </a:xfrm>
                    <a:prstGeom prst="rect">
                      <a:avLst/>
                    </a:prstGeom>
                  </pic:spPr>
                </pic:pic>
              </a:graphicData>
            </a:graphic>
            <wp14:sizeRelH relativeFrom="page">
              <wp14:pctWidth>0</wp14:pctWidth>
            </wp14:sizeRelH>
            <wp14:sizeRelV relativeFrom="page">
              <wp14:pctHeight>0</wp14:pctHeight>
            </wp14:sizeRelV>
          </wp:anchor>
        </w:drawing>
      </w:r>
    </w:p>
    <w:p w:rsidR="00AA4658" w:rsidRPr="00AA4658" w:rsidRDefault="00AA4658" w:rsidP="00AA4658"/>
    <w:p w:rsidR="00AA4658" w:rsidRPr="00AA4658" w:rsidRDefault="00AA4658" w:rsidP="00AA4658"/>
    <w:p w:rsidR="00AA4658" w:rsidRPr="00AA4658" w:rsidRDefault="00AA4658" w:rsidP="00AA4658"/>
    <w:p w:rsidR="00AA4658" w:rsidRPr="00AA4658" w:rsidRDefault="00AA4658" w:rsidP="00AA4658"/>
    <w:p w:rsidR="00AA4658" w:rsidRDefault="00AA4658" w:rsidP="00AA4658"/>
    <w:p w:rsidR="00C72313" w:rsidRDefault="00C72313" w:rsidP="00AA4658"/>
    <w:p w:rsidR="00AA4658" w:rsidRPr="00386463" w:rsidRDefault="00AA4658" w:rsidP="00386463">
      <w:pPr>
        <w:pStyle w:val="Heading2"/>
        <w:rPr>
          <w:b/>
        </w:rPr>
      </w:pPr>
      <w:r w:rsidRPr="00386463">
        <w:rPr>
          <w:b/>
        </w:rPr>
        <w:lastRenderedPageBreak/>
        <w:t>Preparing an Employee Earnings Record</w:t>
      </w:r>
    </w:p>
    <w:p w:rsidR="00AA4658" w:rsidRDefault="00AA4658" w:rsidP="00AA4658">
      <w:pPr>
        <w:pStyle w:val="ListParagraph"/>
        <w:numPr>
          <w:ilvl w:val="0"/>
          <w:numId w:val="5"/>
        </w:numPr>
      </w:pPr>
      <w:r>
        <w:t xml:space="preserve">A business must send a ____________________ report </w:t>
      </w:r>
      <w:r w:rsidR="002F0DED">
        <w:t>to federal and state governments showing employee ________________ earnings and taxes _________________ from employee earnings.</w:t>
      </w:r>
    </w:p>
    <w:p w:rsidR="002F0DED" w:rsidRDefault="002F0DED" w:rsidP="00386463">
      <w:pPr>
        <w:pStyle w:val="ListParagraph"/>
        <w:numPr>
          <w:ilvl w:val="0"/>
          <w:numId w:val="5"/>
        </w:numPr>
        <w:tabs>
          <w:tab w:val="right" w:pos="9360"/>
        </w:tabs>
      </w:pPr>
      <w:r w:rsidRPr="00386463">
        <w:rPr>
          <w:b/>
          <w:u w:val="single"/>
        </w:rPr>
        <w:t>Employee Earnings Record</w:t>
      </w:r>
      <w:r>
        <w:t xml:space="preserve"> - </w:t>
      </w:r>
      <w:r w:rsidR="00386463">
        <w:rPr>
          <w:u w:val="single"/>
        </w:rPr>
        <w:tab/>
      </w:r>
    </w:p>
    <w:p w:rsidR="00386463" w:rsidRDefault="00386463" w:rsidP="00386463">
      <w:pPr>
        <w:pStyle w:val="ListParagraph"/>
        <w:tabs>
          <w:tab w:val="right" w:pos="9360"/>
        </w:tabs>
      </w:pPr>
      <w:r>
        <w:rPr>
          <w:u w:val="single"/>
        </w:rPr>
        <w:tab/>
      </w:r>
    </w:p>
    <w:p w:rsidR="00386463" w:rsidRDefault="00386463" w:rsidP="00386463">
      <w:pPr>
        <w:pStyle w:val="ListParagraph"/>
        <w:numPr>
          <w:ilvl w:val="1"/>
          <w:numId w:val="5"/>
        </w:numPr>
        <w:tabs>
          <w:tab w:val="right" w:pos="9360"/>
        </w:tabs>
      </w:pPr>
      <w:r>
        <w:t>A new earnings record is prepared for each employee each ____________________.</w:t>
      </w:r>
    </w:p>
    <w:p w:rsidR="00386463" w:rsidRDefault="00386463" w:rsidP="00386463">
      <w:pPr>
        <w:pStyle w:val="ListParagraph"/>
        <w:numPr>
          <w:ilvl w:val="1"/>
          <w:numId w:val="5"/>
        </w:numPr>
        <w:tabs>
          <w:tab w:val="right" w:pos="9360"/>
        </w:tabs>
      </w:pPr>
      <w:r>
        <w:t>________________________ earnings are often referred to as year-to-date earnings. These are needed for each employee because certain payroll _______________ do not apply after an employee’s earnings reach a certain ________ ________________.</w:t>
      </w:r>
    </w:p>
    <w:p w:rsidR="00386463" w:rsidRPr="006222F9" w:rsidRDefault="00386463" w:rsidP="00135D5A">
      <w:pPr>
        <w:pStyle w:val="Heading3"/>
        <w:spacing w:before="240"/>
        <w:ind w:left="187"/>
      </w:pPr>
      <w:r w:rsidRPr="006222F9">
        <w:t xml:space="preserve">Sample Problem (WT 3.1-Part </w:t>
      </w:r>
      <w:r>
        <w:t>Three</w:t>
      </w:r>
      <w:r w:rsidRPr="006222F9">
        <w:t>)</w:t>
      </w:r>
    </w:p>
    <w:p w:rsidR="00386463" w:rsidRPr="00C72313" w:rsidRDefault="00386463" w:rsidP="00386463">
      <w:pPr>
        <w:tabs>
          <w:tab w:val="right" w:pos="9360"/>
        </w:tabs>
        <w:spacing w:after="0"/>
        <w:ind w:left="180"/>
        <w:rPr>
          <w:i/>
        </w:rPr>
      </w:pPr>
      <w:r>
        <w:rPr>
          <w:i/>
        </w:rPr>
        <w:t xml:space="preserve">A blank earnings record form for </w:t>
      </w:r>
      <w:r w:rsidRPr="00C72313">
        <w:rPr>
          <w:i/>
        </w:rPr>
        <w:t>Santa Clara Hardware</w:t>
      </w:r>
      <w:r>
        <w:rPr>
          <w:i/>
        </w:rPr>
        <w:t xml:space="preserve"> </w:t>
      </w:r>
      <w:r w:rsidRPr="00C72313">
        <w:rPr>
          <w:i/>
        </w:rPr>
        <w:t xml:space="preserve">is </w:t>
      </w:r>
      <w:r>
        <w:rPr>
          <w:i/>
        </w:rPr>
        <w:t xml:space="preserve">provided below. </w:t>
      </w:r>
      <w:r w:rsidRPr="00C72313">
        <w:rPr>
          <w:i/>
        </w:rPr>
        <w:t>Save this work to complete WT 3.2.</w:t>
      </w:r>
    </w:p>
    <w:p w:rsidR="00386463" w:rsidRDefault="00386463" w:rsidP="00386463">
      <w:pPr>
        <w:pStyle w:val="ListParagraph"/>
        <w:numPr>
          <w:ilvl w:val="0"/>
          <w:numId w:val="8"/>
        </w:numPr>
        <w:tabs>
          <w:tab w:val="right" w:pos="9360"/>
        </w:tabs>
        <w:ind w:left="900"/>
      </w:pPr>
      <w:r>
        <w:t>Prepare James Lee’s earnings record for the first pay period of the quarter ended September 30, 20--. Accumulated earnings for the quarter ended June 30, 20—are $11,900.</w:t>
      </w:r>
    </w:p>
    <w:p w:rsidR="00AD2D71" w:rsidRDefault="00377A28" w:rsidP="00AD2D71">
      <w:pPr>
        <w:tabs>
          <w:tab w:val="right" w:pos="9360"/>
        </w:tabs>
      </w:pPr>
      <w:r>
        <w:rPr>
          <w:noProof/>
        </w:rPr>
        <w:drawing>
          <wp:anchor distT="0" distB="0" distL="114300" distR="114300" simplePos="0" relativeHeight="251667456" behindDoc="0" locked="0" layoutInCell="1" allowOverlap="1">
            <wp:simplePos x="0" y="0"/>
            <wp:positionH relativeFrom="margin">
              <wp:align>center</wp:align>
            </wp:positionH>
            <wp:positionV relativeFrom="paragraph">
              <wp:posOffset>107913</wp:posOffset>
            </wp:positionV>
            <wp:extent cx="7042111" cy="1924334"/>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944529.tmp"/>
                    <pic:cNvPicPr/>
                  </pic:nvPicPr>
                  <pic:blipFill rotWithShape="1">
                    <a:blip r:embed="rId8">
                      <a:extLst>
                        <a:ext uri="{28A0092B-C50C-407E-A947-70E740481C1C}">
                          <a14:useLocalDpi xmlns:a14="http://schemas.microsoft.com/office/drawing/2010/main" val="0"/>
                        </a:ext>
                      </a:extLst>
                    </a:blip>
                    <a:srcRect l="1378" r="689" b="1654"/>
                    <a:stretch/>
                  </pic:blipFill>
                  <pic:spPr bwMode="auto">
                    <a:xfrm>
                      <a:off x="0" y="0"/>
                      <a:ext cx="7042111" cy="1924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5D5A" w:rsidRDefault="00135D5A" w:rsidP="00386463">
      <w:pPr>
        <w:tabs>
          <w:tab w:val="right" w:pos="9360"/>
        </w:tabs>
      </w:pPr>
    </w:p>
    <w:p w:rsidR="00135D5A" w:rsidRPr="00135D5A" w:rsidRDefault="00135D5A" w:rsidP="00135D5A"/>
    <w:p w:rsidR="00135D5A" w:rsidRPr="00135D5A" w:rsidRDefault="00135D5A" w:rsidP="00135D5A"/>
    <w:p w:rsidR="00135D5A" w:rsidRPr="00135D5A" w:rsidRDefault="00135D5A" w:rsidP="00135D5A"/>
    <w:p w:rsidR="00135D5A" w:rsidRPr="00135D5A" w:rsidRDefault="00135D5A" w:rsidP="00135D5A"/>
    <w:p w:rsidR="00135D5A" w:rsidRPr="00135D5A" w:rsidRDefault="00135D5A" w:rsidP="00135D5A"/>
    <w:p w:rsidR="00135D5A" w:rsidRPr="00135D5A" w:rsidRDefault="00135D5A" w:rsidP="00135D5A"/>
    <w:p w:rsidR="00A8006C" w:rsidRDefault="00A8006C">
      <w:pPr>
        <w:rPr>
          <w:rFonts w:asciiTheme="majorHAnsi" w:eastAsiaTheme="majorEastAsia" w:hAnsiTheme="majorHAnsi" w:cstheme="majorBidi"/>
          <w:b/>
          <w:caps/>
          <w:sz w:val="32"/>
          <w:szCs w:val="30"/>
        </w:rPr>
      </w:pPr>
      <w:r>
        <w:rPr>
          <w:b/>
          <w:sz w:val="32"/>
          <w:szCs w:val="30"/>
        </w:rPr>
        <w:br w:type="page"/>
      </w:r>
    </w:p>
    <w:p w:rsidR="00135D5A" w:rsidRPr="009672F2" w:rsidRDefault="00135D5A" w:rsidP="00135D5A">
      <w:pPr>
        <w:pStyle w:val="Heading1"/>
        <w:spacing w:before="240"/>
        <w:rPr>
          <w:b/>
          <w:sz w:val="32"/>
          <w:szCs w:val="30"/>
        </w:rPr>
      </w:pPr>
      <w:r w:rsidRPr="009672F2">
        <w:rPr>
          <w:b/>
          <w:sz w:val="32"/>
          <w:szCs w:val="30"/>
        </w:rPr>
        <w:lastRenderedPageBreak/>
        <w:t>3.</w:t>
      </w:r>
      <w:r>
        <w:rPr>
          <w:b/>
          <w:sz w:val="32"/>
          <w:szCs w:val="30"/>
        </w:rPr>
        <w:t>2</w:t>
      </w:r>
      <w:r w:rsidRPr="009672F2">
        <w:rPr>
          <w:b/>
          <w:sz w:val="32"/>
          <w:szCs w:val="30"/>
        </w:rPr>
        <w:t xml:space="preserve">: </w:t>
      </w:r>
      <w:r>
        <w:rPr>
          <w:b/>
          <w:sz w:val="32"/>
          <w:szCs w:val="30"/>
        </w:rPr>
        <w:t>recording a payroll and payroll taxes</w:t>
      </w:r>
    </w:p>
    <w:p w:rsidR="00734DA0" w:rsidRPr="00734DA0" w:rsidRDefault="00734DA0" w:rsidP="00A8006C">
      <w:pPr>
        <w:pStyle w:val="Heading2"/>
        <w:spacing w:before="240"/>
        <w:rPr>
          <w:b/>
        </w:rPr>
      </w:pPr>
      <w:r w:rsidRPr="00734DA0">
        <w:rPr>
          <w:b/>
        </w:rPr>
        <w:t>Payroll Bank Account</w:t>
      </w:r>
    </w:p>
    <w:p w:rsidR="00734DA0" w:rsidRDefault="00135D5A" w:rsidP="00135D5A">
      <w:pPr>
        <w:pStyle w:val="ListParagraph"/>
        <w:numPr>
          <w:ilvl w:val="0"/>
          <w:numId w:val="1"/>
        </w:numPr>
        <w:tabs>
          <w:tab w:val="left" w:pos="720"/>
          <w:tab w:val="right" w:pos="9360"/>
        </w:tabs>
      </w:pPr>
      <w:r w:rsidRPr="00734DA0">
        <w:t xml:space="preserve">In this textbook, </w:t>
      </w:r>
      <w:r w:rsidR="00734DA0" w:rsidRPr="00734DA0">
        <w:t>employees are paid biweekly by _____________________.</w:t>
      </w:r>
      <w:r w:rsidR="00734DA0">
        <w:t xml:space="preserve"> </w:t>
      </w:r>
    </w:p>
    <w:p w:rsidR="00135D5A" w:rsidRDefault="00734DA0" w:rsidP="00135D5A">
      <w:pPr>
        <w:pStyle w:val="ListParagraph"/>
        <w:numPr>
          <w:ilvl w:val="0"/>
          <w:numId w:val="1"/>
        </w:numPr>
        <w:tabs>
          <w:tab w:val="left" w:pos="720"/>
          <w:tab w:val="right" w:pos="9360"/>
        </w:tabs>
      </w:pPr>
      <w:r>
        <w:t xml:space="preserve">A special payroll ____________________ account and special payroll _________________ are used. After a biweekly payroll register has been completed, a check is written on a business’s __________________ checking account payable to </w:t>
      </w:r>
      <w:r w:rsidRPr="00734DA0">
        <w:rPr>
          <w:i/>
        </w:rPr>
        <w:t>Payroll</w:t>
      </w:r>
      <w:r>
        <w:t xml:space="preserve"> </w:t>
      </w:r>
      <w:r w:rsidRPr="00734DA0">
        <w:t>for</w:t>
      </w:r>
      <w:r>
        <w:t xml:space="preserve"> the total _________ __________.</w:t>
      </w:r>
    </w:p>
    <w:p w:rsidR="00734DA0" w:rsidRPr="00734DA0" w:rsidRDefault="00734DA0" w:rsidP="00A8006C">
      <w:pPr>
        <w:pStyle w:val="Heading2"/>
        <w:spacing w:before="240"/>
        <w:rPr>
          <w:b/>
        </w:rPr>
      </w:pPr>
      <w:r w:rsidRPr="00734DA0">
        <w:rPr>
          <w:b/>
        </w:rPr>
        <w:t>Automatic Check Deposit</w:t>
      </w:r>
    </w:p>
    <w:p w:rsidR="00734DA0" w:rsidRDefault="00734DA0" w:rsidP="00734DA0">
      <w:pPr>
        <w:pStyle w:val="ListParagraph"/>
        <w:numPr>
          <w:ilvl w:val="0"/>
          <w:numId w:val="9"/>
        </w:numPr>
        <w:tabs>
          <w:tab w:val="left" w:pos="720"/>
          <w:tab w:val="right" w:pos="9360"/>
        </w:tabs>
      </w:pPr>
      <w:r>
        <w:t xml:space="preserve">Automatic Check Deposit - </w:t>
      </w:r>
      <w:r>
        <w:rPr>
          <w:u w:val="single"/>
        </w:rPr>
        <w:tab/>
      </w:r>
    </w:p>
    <w:p w:rsidR="00734DA0" w:rsidRDefault="00734DA0" w:rsidP="00734DA0">
      <w:pPr>
        <w:pStyle w:val="ListParagraph"/>
        <w:tabs>
          <w:tab w:val="left" w:pos="720"/>
          <w:tab w:val="right" w:pos="9360"/>
        </w:tabs>
      </w:pPr>
      <w:r>
        <w:rPr>
          <w:u w:val="single"/>
        </w:rPr>
        <w:tab/>
      </w:r>
    </w:p>
    <w:p w:rsidR="00734DA0" w:rsidRPr="00734DA0" w:rsidRDefault="00734DA0" w:rsidP="00734DA0">
      <w:pPr>
        <w:pStyle w:val="ListParagraph"/>
        <w:numPr>
          <w:ilvl w:val="0"/>
          <w:numId w:val="9"/>
        </w:numPr>
        <w:tabs>
          <w:tab w:val="left" w:pos="720"/>
          <w:tab w:val="right" w:pos="9360"/>
        </w:tabs>
      </w:pPr>
      <w:r>
        <w:t xml:space="preserve">Electronic Funds Transfer (EFT) - </w:t>
      </w:r>
      <w:r w:rsidRPr="00734DA0">
        <w:rPr>
          <w:u w:val="single"/>
        </w:rPr>
        <w:tab/>
      </w:r>
    </w:p>
    <w:p w:rsidR="00734DA0" w:rsidRDefault="00734DA0" w:rsidP="00734DA0">
      <w:pPr>
        <w:pStyle w:val="ListParagraph"/>
      </w:pPr>
    </w:p>
    <w:p w:rsidR="00734DA0" w:rsidRDefault="00734DA0" w:rsidP="00734DA0">
      <w:pPr>
        <w:pStyle w:val="ListParagraph"/>
        <w:tabs>
          <w:tab w:val="left" w:pos="720"/>
          <w:tab w:val="right" w:pos="9360"/>
        </w:tabs>
      </w:pPr>
      <w:r>
        <w:rPr>
          <w:u w:val="single"/>
        </w:rPr>
        <w:tab/>
      </w:r>
    </w:p>
    <w:p w:rsidR="00734DA0" w:rsidRDefault="00734DA0" w:rsidP="00A8006C">
      <w:pPr>
        <w:pStyle w:val="Heading2"/>
        <w:spacing w:before="240"/>
        <w:rPr>
          <w:b/>
        </w:rPr>
      </w:pPr>
      <w:r w:rsidRPr="00734DA0">
        <w:rPr>
          <w:b/>
        </w:rPr>
        <w:t>Journalizing Payment of a Payroll</w:t>
      </w:r>
    </w:p>
    <w:p w:rsidR="00734DA0" w:rsidRPr="006222F9" w:rsidRDefault="00734DA0" w:rsidP="00734DA0">
      <w:pPr>
        <w:pStyle w:val="Heading3"/>
        <w:spacing w:before="240"/>
        <w:ind w:left="187"/>
      </w:pPr>
      <w:r w:rsidRPr="006222F9">
        <w:t>Sample Problem (WT 3.</w:t>
      </w:r>
      <w:r>
        <w:t>2</w:t>
      </w:r>
      <w:r w:rsidRPr="006222F9">
        <w:t xml:space="preserve">-Part </w:t>
      </w:r>
      <w:r>
        <w:t>One</w:t>
      </w:r>
      <w:r w:rsidRPr="006222F9">
        <w:t>)</w:t>
      </w:r>
    </w:p>
    <w:p w:rsidR="00734DA0" w:rsidRDefault="006132C3" w:rsidP="00734DA0">
      <w:pPr>
        <w:tabs>
          <w:tab w:val="right" w:pos="9360"/>
        </w:tabs>
        <w:spacing w:after="0"/>
        <w:ind w:left="180"/>
        <w:rPr>
          <w:i/>
        </w:rPr>
      </w:pPr>
      <w:r>
        <w:rPr>
          <w:i/>
        </w:rPr>
        <w:t>Use the solution from WT 3.1. A cash payments journal, page 15</w:t>
      </w:r>
      <w:r w:rsidR="00A8006C">
        <w:rPr>
          <w:i/>
        </w:rPr>
        <w:t>, is provided below</w:t>
      </w:r>
      <w:r>
        <w:rPr>
          <w:i/>
        </w:rPr>
        <w:t>.</w:t>
      </w:r>
    </w:p>
    <w:p w:rsidR="006132C3" w:rsidRPr="006132C3" w:rsidRDefault="006132C3" w:rsidP="006132C3">
      <w:pPr>
        <w:pStyle w:val="ListParagraph"/>
        <w:numPr>
          <w:ilvl w:val="0"/>
          <w:numId w:val="13"/>
        </w:numPr>
        <w:tabs>
          <w:tab w:val="right" w:pos="9360"/>
        </w:tabs>
        <w:spacing w:after="0"/>
        <w:ind w:left="720"/>
      </w:pPr>
      <w:r>
        <w:t>Journalize the following transaction for July of the current year.</w:t>
      </w:r>
    </w:p>
    <w:p w:rsidR="00734DA0" w:rsidRDefault="006132C3" w:rsidP="006132C3">
      <w:pPr>
        <w:tabs>
          <w:tab w:val="left" w:pos="900"/>
          <w:tab w:val="left" w:pos="1440"/>
          <w:tab w:val="left" w:pos="1800"/>
        </w:tabs>
        <w:ind w:left="180"/>
      </w:pPr>
      <w:r>
        <w:rPr>
          <w:noProof/>
        </w:rPr>
        <w:drawing>
          <wp:anchor distT="0" distB="0" distL="114300" distR="114300" simplePos="0" relativeHeight="251668480" behindDoc="0" locked="0" layoutInCell="1" allowOverlap="1" wp14:anchorId="659BB322" wp14:editId="21341A76">
            <wp:simplePos x="0" y="0"/>
            <wp:positionH relativeFrom="margin">
              <wp:align>center</wp:align>
            </wp:positionH>
            <wp:positionV relativeFrom="paragraph">
              <wp:posOffset>295123</wp:posOffset>
            </wp:positionV>
            <wp:extent cx="6922147" cy="2163171"/>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9473E8.tmp"/>
                    <pic:cNvPicPr/>
                  </pic:nvPicPr>
                  <pic:blipFill>
                    <a:blip r:embed="rId9">
                      <a:extLst>
                        <a:ext uri="{28A0092B-C50C-407E-A947-70E740481C1C}">
                          <a14:useLocalDpi xmlns:a14="http://schemas.microsoft.com/office/drawing/2010/main" val="0"/>
                        </a:ext>
                      </a:extLst>
                    </a:blip>
                    <a:stretch>
                      <a:fillRect/>
                    </a:stretch>
                  </pic:blipFill>
                  <pic:spPr>
                    <a:xfrm>
                      <a:off x="0" y="0"/>
                      <a:ext cx="6922147" cy="2163171"/>
                    </a:xfrm>
                    <a:prstGeom prst="rect">
                      <a:avLst/>
                    </a:prstGeom>
                  </pic:spPr>
                </pic:pic>
              </a:graphicData>
            </a:graphic>
            <wp14:sizeRelH relativeFrom="page">
              <wp14:pctWidth>0</wp14:pctWidth>
            </wp14:sizeRelH>
            <wp14:sizeRelV relativeFrom="page">
              <wp14:pctHeight>0</wp14:pctHeight>
            </wp14:sizeRelV>
          </wp:anchor>
        </w:drawing>
      </w:r>
      <w:r>
        <w:tab/>
        <w:t>July</w:t>
      </w:r>
      <w:r>
        <w:tab/>
        <w:t>10</w:t>
      </w:r>
      <w:r>
        <w:tab/>
        <w:t>Paid July 3 Payroll. Check No. 260.</w:t>
      </w:r>
    </w:p>
    <w:p w:rsidR="006132C3" w:rsidRPr="00734DA0" w:rsidRDefault="006132C3" w:rsidP="006132C3">
      <w:pPr>
        <w:tabs>
          <w:tab w:val="left" w:pos="540"/>
          <w:tab w:val="left" w:pos="1080"/>
          <w:tab w:val="left" w:pos="1440"/>
        </w:tabs>
      </w:pPr>
    </w:p>
    <w:p w:rsidR="006132C3" w:rsidRDefault="006132C3" w:rsidP="00734DA0">
      <w:pPr>
        <w:pStyle w:val="Heading2"/>
        <w:rPr>
          <w:b/>
        </w:rPr>
      </w:pPr>
    </w:p>
    <w:p w:rsidR="006132C3" w:rsidRDefault="006132C3" w:rsidP="00734DA0">
      <w:pPr>
        <w:pStyle w:val="Heading2"/>
        <w:rPr>
          <w:b/>
        </w:rPr>
      </w:pPr>
    </w:p>
    <w:p w:rsidR="006132C3" w:rsidRDefault="006132C3" w:rsidP="00734DA0">
      <w:pPr>
        <w:pStyle w:val="Heading2"/>
        <w:rPr>
          <w:b/>
        </w:rPr>
      </w:pPr>
    </w:p>
    <w:p w:rsidR="006132C3" w:rsidRDefault="006132C3" w:rsidP="00734DA0">
      <w:pPr>
        <w:pStyle w:val="Heading2"/>
        <w:rPr>
          <w:b/>
        </w:rPr>
      </w:pPr>
    </w:p>
    <w:p w:rsidR="006132C3" w:rsidRDefault="006132C3" w:rsidP="00734DA0">
      <w:pPr>
        <w:pStyle w:val="Heading2"/>
        <w:rPr>
          <w:b/>
        </w:rPr>
      </w:pPr>
    </w:p>
    <w:p w:rsidR="006132C3" w:rsidRDefault="006132C3" w:rsidP="00734DA0">
      <w:pPr>
        <w:pStyle w:val="Heading2"/>
        <w:rPr>
          <w:b/>
        </w:rPr>
      </w:pPr>
    </w:p>
    <w:p w:rsidR="006132C3" w:rsidRDefault="006132C3" w:rsidP="00734DA0">
      <w:pPr>
        <w:pStyle w:val="Heading2"/>
        <w:rPr>
          <w:b/>
        </w:rPr>
      </w:pPr>
    </w:p>
    <w:p w:rsidR="00734DA0" w:rsidRPr="00734DA0" w:rsidRDefault="00734DA0" w:rsidP="00A8006C">
      <w:pPr>
        <w:pStyle w:val="Heading2"/>
        <w:spacing w:before="240"/>
        <w:rPr>
          <w:b/>
        </w:rPr>
      </w:pPr>
      <w:r w:rsidRPr="00734DA0">
        <w:rPr>
          <w:b/>
        </w:rPr>
        <w:t>Employer Payroll Taxes</w:t>
      </w:r>
    </w:p>
    <w:p w:rsidR="00734DA0" w:rsidRDefault="00734DA0" w:rsidP="00734DA0">
      <w:pPr>
        <w:pStyle w:val="ListParagraph"/>
        <w:numPr>
          <w:ilvl w:val="0"/>
          <w:numId w:val="10"/>
        </w:numPr>
        <w:tabs>
          <w:tab w:val="left" w:pos="720"/>
          <w:tab w:val="right" w:pos="9360"/>
        </w:tabs>
      </w:pPr>
      <w:r>
        <w:t>Most employers have four separate payroll taxes:</w:t>
      </w:r>
    </w:p>
    <w:p w:rsidR="00734DA0" w:rsidRDefault="00734DA0" w:rsidP="00734DA0">
      <w:pPr>
        <w:pStyle w:val="ListParagraph"/>
        <w:numPr>
          <w:ilvl w:val="0"/>
          <w:numId w:val="11"/>
        </w:numPr>
        <w:tabs>
          <w:tab w:val="left" w:pos="720"/>
          <w:tab w:val="right" w:pos="9360"/>
        </w:tabs>
      </w:pPr>
      <w:r>
        <w:t>_____________________ Social Security Tax</w:t>
      </w:r>
    </w:p>
    <w:p w:rsidR="00734DA0" w:rsidRDefault="00734DA0" w:rsidP="00734DA0">
      <w:pPr>
        <w:pStyle w:val="ListParagraph"/>
        <w:numPr>
          <w:ilvl w:val="0"/>
          <w:numId w:val="11"/>
        </w:numPr>
        <w:tabs>
          <w:tab w:val="left" w:pos="720"/>
          <w:tab w:val="right" w:pos="9360"/>
        </w:tabs>
      </w:pPr>
      <w:r>
        <w:t>___________________ Tax</w:t>
      </w:r>
    </w:p>
    <w:p w:rsidR="00734DA0" w:rsidRDefault="00734DA0" w:rsidP="00734DA0">
      <w:pPr>
        <w:pStyle w:val="ListParagraph"/>
        <w:numPr>
          <w:ilvl w:val="0"/>
          <w:numId w:val="11"/>
        </w:numPr>
        <w:tabs>
          <w:tab w:val="left" w:pos="720"/>
          <w:tab w:val="right" w:pos="9360"/>
        </w:tabs>
      </w:pPr>
      <w:r>
        <w:t>Federal ______________________________ Tax</w:t>
      </w:r>
    </w:p>
    <w:p w:rsidR="00734DA0" w:rsidRDefault="00734DA0" w:rsidP="00734DA0">
      <w:pPr>
        <w:pStyle w:val="ListParagraph"/>
        <w:numPr>
          <w:ilvl w:val="0"/>
          <w:numId w:val="11"/>
        </w:numPr>
        <w:tabs>
          <w:tab w:val="left" w:pos="720"/>
          <w:tab w:val="right" w:pos="9360"/>
        </w:tabs>
      </w:pPr>
      <w:r>
        <w:t>__________________ Unemployment Tax</w:t>
      </w:r>
    </w:p>
    <w:p w:rsidR="00A8006C" w:rsidRDefault="00A8006C">
      <w:pPr>
        <w:rPr>
          <w:rFonts w:asciiTheme="majorHAnsi" w:eastAsiaTheme="majorEastAsia" w:hAnsiTheme="majorHAnsi" w:cstheme="majorBidi"/>
          <w:b/>
          <w:caps/>
          <w:sz w:val="28"/>
          <w:szCs w:val="28"/>
        </w:rPr>
      </w:pPr>
      <w:r>
        <w:rPr>
          <w:b/>
        </w:rPr>
        <w:br w:type="page"/>
      </w:r>
    </w:p>
    <w:p w:rsidR="006132C3" w:rsidRDefault="006132C3" w:rsidP="006132C3">
      <w:pPr>
        <w:pStyle w:val="Heading2"/>
        <w:spacing w:before="240"/>
        <w:rPr>
          <w:b/>
        </w:rPr>
      </w:pPr>
      <w:r w:rsidRPr="006132C3">
        <w:rPr>
          <w:b/>
        </w:rPr>
        <w:lastRenderedPageBreak/>
        <w:t>Calculating Employer Payroll Taxes</w:t>
      </w:r>
    </w:p>
    <w:p w:rsidR="00A8006C" w:rsidRDefault="00A8006C" w:rsidP="00A8006C">
      <w:pPr>
        <w:pStyle w:val="ListParagraph"/>
        <w:numPr>
          <w:ilvl w:val="0"/>
          <w:numId w:val="10"/>
        </w:numPr>
      </w:pPr>
      <w:r>
        <w:t>Employer payroll taxes expense is based on a percentage of employee ____________________.</w:t>
      </w:r>
    </w:p>
    <w:p w:rsidR="00A8006C" w:rsidRDefault="00A8006C" w:rsidP="00A8006C">
      <w:pPr>
        <w:pStyle w:val="ListParagraph"/>
        <w:numPr>
          <w:ilvl w:val="0"/>
          <w:numId w:val="10"/>
        </w:numPr>
      </w:pPr>
      <w:r>
        <w:t>Employer social security tax (_______%) and Medicare tax (________%) rates are the same as the rates used for employees. The __________________ unemployment tax is 0.8% of the first $_____________ earned by each employee. State unemployment tax is ________% of the first $_____________ in earnings.</w:t>
      </w:r>
    </w:p>
    <w:p w:rsidR="00A8006C" w:rsidRPr="006222F9" w:rsidRDefault="00A8006C" w:rsidP="00A8006C">
      <w:pPr>
        <w:pStyle w:val="Heading3"/>
        <w:spacing w:before="240"/>
        <w:ind w:left="187"/>
      </w:pPr>
      <w:r w:rsidRPr="006222F9">
        <w:t>Sample Problem (WT 3.</w:t>
      </w:r>
      <w:r>
        <w:t>2</w:t>
      </w:r>
      <w:r w:rsidRPr="006222F9">
        <w:t xml:space="preserve">-Part </w:t>
      </w:r>
      <w:r>
        <w:t>Two</w:t>
      </w:r>
      <w:r w:rsidRPr="006222F9">
        <w:t>)</w:t>
      </w:r>
    </w:p>
    <w:p w:rsidR="00291582" w:rsidRDefault="00291582" w:rsidP="00A8006C">
      <w:pPr>
        <w:pStyle w:val="ListParagraph"/>
        <w:numPr>
          <w:ilvl w:val="0"/>
          <w:numId w:val="14"/>
        </w:numPr>
        <w:tabs>
          <w:tab w:val="right" w:pos="9360"/>
        </w:tabs>
        <w:spacing w:after="0"/>
        <w:ind w:left="720"/>
      </w:pPr>
      <w:r>
        <w:t>Use the grid below to calculate departmental payroll taxes. There are two taxable earnings columns, one for FICA Taxable Earnings and one for Unemployment Taxable earnings, since the bases for these two classes of salaries are different for this period. Social security and Medicare taxes are due on total earnings for this period. Unemployment taxes are due on total earnings for this period. Unemployment taxes are due on the following earnings for this period: Hardware, $2,132; Paint, $1,983; and Administrative, $985.</w:t>
      </w:r>
    </w:p>
    <w:p w:rsidR="00A8006C" w:rsidRPr="006132C3" w:rsidRDefault="00291582" w:rsidP="00291582">
      <w:pPr>
        <w:tabs>
          <w:tab w:val="right" w:pos="9360"/>
        </w:tabs>
        <w:spacing w:after="0"/>
      </w:pPr>
      <w:r>
        <w:rPr>
          <w:noProof/>
        </w:rPr>
        <w:drawing>
          <wp:anchor distT="0" distB="0" distL="114300" distR="114300" simplePos="0" relativeHeight="251669504" behindDoc="0" locked="0" layoutInCell="1" allowOverlap="1" wp14:anchorId="5AA60547" wp14:editId="2E2549D7">
            <wp:simplePos x="0" y="0"/>
            <wp:positionH relativeFrom="margin">
              <wp:align>center</wp:align>
            </wp:positionH>
            <wp:positionV relativeFrom="paragraph">
              <wp:posOffset>83033</wp:posOffset>
            </wp:positionV>
            <wp:extent cx="7160656" cy="1276066"/>
            <wp:effectExtent l="0" t="0" r="254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944693.tmp"/>
                    <pic:cNvPicPr/>
                  </pic:nvPicPr>
                  <pic:blipFill>
                    <a:blip r:embed="rId10">
                      <a:extLst>
                        <a:ext uri="{28A0092B-C50C-407E-A947-70E740481C1C}">
                          <a14:useLocalDpi xmlns:a14="http://schemas.microsoft.com/office/drawing/2010/main" val="0"/>
                        </a:ext>
                      </a:extLst>
                    </a:blip>
                    <a:stretch>
                      <a:fillRect/>
                    </a:stretch>
                  </pic:blipFill>
                  <pic:spPr>
                    <a:xfrm>
                      <a:off x="0" y="0"/>
                      <a:ext cx="7160656" cy="1276066"/>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A8006C" w:rsidRPr="00A8006C" w:rsidRDefault="00A8006C" w:rsidP="00A8006C"/>
    <w:p w:rsidR="00291582" w:rsidRDefault="00291582" w:rsidP="00135D5A"/>
    <w:p w:rsidR="00291582" w:rsidRPr="00291582" w:rsidRDefault="00291582" w:rsidP="00291582"/>
    <w:p w:rsidR="00291582" w:rsidRPr="00291582" w:rsidRDefault="00291582" w:rsidP="00291582"/>
    <w:p w:rsidR="00291582" w:rsidRDefault="00291582" w:rsidP="00291582"/>
    <w:p w:rsidR="00291582" w:rsidRDefault="00291582" w:rsidP="00291582">
      <w:pPr>
        <w:pStyle w:val="Heading2"/>
        <w:spacing w:before="240"/>
        <w:rPr>
          <w:b/>
        </w:rPr>
      </w:pPr>
      <w:r>
        <w:rPr>
          <w:b/>
        </w:rPr>
        <w:t>journalizing</w:t>
      </w:r>
      <w:r w:rsidRPr="006132C3">
        <w:rPr>
          <w:b/>
        </w:rPr>
        <w:t xml:space="preserve"> Employer Payroll Taxes</w:t>
      </w:r>
    </w:p>
    <w:p w:rsidR="00291582" w:rsidRDefault="00291582" w:rsidP="00291582">
      <w:pPr>
        <w:pStyle w:val="ListParagraph"/>
        <w:numPr>
          <w:ilvl w:val="0"/>
          <w:numId w:val="10"/>
        </w:numPr>
      </w:pPr>
      <w:r>
        <w:t>At the time the payment of payroll is recorded, employer payroll taxes for that pay period will also be recorded in the ____________________ journal.</w:t>
      </w:r>
    </w:p>
    <w:p w:rsidR="00291582" w:rsidRPr="006222F9" w:rsidRDefault="00291582" w:rsidP="00291582">
      <w:pPr>
        <w:pStyle w:val="Heading3"/>
        <w:spacing w:before="240"/>
        <w:ind w:left="187"/>
      </w:pPr>
      <w:r w:rsidRPr="006222F9">
        <w:t>Sample Problem (WT 3.</w:t>
      </w:r>
      <w:r>
        <w:t>2</w:t>
      </w:r>
      <w:r w:rsidRPr="006222F9">
        <w:t xml:space="preserve">-Part </w:t>
      </w:r>
      <w:r>
        <w:t>Three</w:t>
      </w:r>
      <w:r w:rsidRPr="006222F9">
        <w:t>)</w:t>
      </w:r>
    </w:p>
    <w:p w:rsidR="00291582" w:rsidRDefault="00291582" w:rsidP="00291582">
      <w:pPr>
        <w:tabs>
          <w:tab w:val="right" w:pos="9360"/>
        </w:tabs>
        <w:spacing w:after="0"/>
        <w:ind w:left="180"/>
      </w:pPr>
      <w:r>
        <w:t>Use the solution from WT 3.2-Part Two. A general journal, page 7, is provided below.</w:t>
      </w:r>
    </w:p>
    <w:p w:rsidR="00291582" w:rsidRPr="006132C3" w:rsidRDefault="00291582" w:rsidP="00291582">
      <w:pPr>
        <w:pStyle w:val="ListParagraph"/>
        <w:numPr>
          <w:ilvl w:val="0"/>
          <w:numId w:val="15"/>
        </w:numPr>
        <w:tabs>
          <w:tab w:val="right" w:pos="9360"/>
        </w:tabs>
        <w:spacing w:after="0"/>
        <w:ind w:left="720"/>
      </w:pPr>
      <w:r>
        <w:t>Journalize the following transaction for July of the current year.</w:t>
      </w:r>
    </w:p>
    <w:p w:rsidR="00291582" w:rsidRDefault="00291582" w:rsidP="00291582">
      <w:pPr>
        <w:tabs>
          <w:tab w:val="left" w:pos="900"/>
          <w:tab w:val="left" w:pos="1440"/>
          <w:tab w:val="left" w:pos="1800"/>
        </w:tabs>
        <w:ind w:left="180"/>
      </w:pPr>
      <w:r>
        <w:tab/>
        <w:t>July</w:t>
      </w:r>
      <w:r>
        <w:tab/>
        <w:t>10</w:t>
      </w:r>
      <w:r>
        <w:tab/>
      </w:r>
      <w:r w:rsidR="00E566B6">
        <w:t>Recorded employer’s payroll taxes for the pay period ended July 3. Memo. No. 33.</w:t>
      </w:r>
    </w:p>
    <w:p w:rsidR="00223567" w:rsidRPr="00223567" w:rsidRDefault="00223567" w:rsidP="00291582">
      <w:pPr>
        <w:tabs>
          <w:tab w:val="left" w:pos="900"/>
          <w:tab w:val="left" w:pos="1440"/>
          <w:tab w:val="left" w:pos="1800"/>
        </w:tabs>
        <w:ind w:left="180"/>
        <w:rPr>
          <w:sz w:val="18"/>
        </w:rPr>
      </w:pPr>
      <w:r>
        <w:rPr>
          <w:noProof/>
        </w:rPr>
        <w:drawing>
          <wp:anchor distT="0" distB="0" distL="114300" distR="114300" simplePos="0" relativeHeight="251670528" behindDoc="0" locked="0" layoutInCell="1" allowOverlap="1" wp14:anchorId="2D38CFF0" wp14:editId="778DE394">
            <wp:simplePos x="0" y="0"/>
            <wp:positionH relativeFrom="margin">
              <wp:align>center</wp:align>
            </wp:positionH>
            <wp:positionV relativeFrom="paragraph">
              <wp:posOffset>721360</wp:posOffset>
            </wp:positionV>
            <wp:extent cx="5489057" cy="20403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94983C.tmp"/>
                    <pic:cNvPicPr/>
                  </pic:nvPicPr>
                  <pic:blipFill>
                    <a:blip r:embed="rId11">
                      <a:extLst>
                        <a:ext uri="{28A0092B-C50C-407E-A947-70E740481C1C}">
                          <a14:useLocalDpi xmlns:a14="http://schemas.microsoft.com/office/drawing/2010/main" val="0"/>
                        </a:ext>
                      </a:extLst>
                    </a:blip>
                    <a:stretch>
                      <a:fillRect/>
                    </a:stretch>
                  </pic:blipFill>
                  <pic:spPr>
                    <a:xfrm>
                      <a:off x="0" y="0"/>
                      <a:ext cx="5489057" cy="2040340"/>
                    </a:xfrm>
                    <a:prstGeom prst="rect">
                      <a:avLst/>
                    </a:prstGeom>
                  </pic:spPr>
                </pic:pic>
              </a:graphicData>
            </a:graphic>
            <wp14:sizeRelH relativeFrom="page">
              <wp14:pctWidth>0</wp14:pctWidth>
            </wp14:sizeRelH>
            <wp14:sizeRelV relativeFrom="page">
              <wp14:pctHeight>0</wp14:pctHeight>
            </wp14:sizeRelV>
          </wp:anchor>
        </w:drawing>
      </w:r>
      <w:r w:rsidRPr="00223567">
        <w:rPr>
          <w:sz w:val="18"/>
        </w:rPr>
        <w:t>*Note: A small rounding difference exists between the total Medicare tax amount in the Payroll Register (WT 3.1) and the allocation of that tax to the departments in the schedule of departmental payroll taxes (WT 3.1-Part Two). Such differences are normal when total amounts are allocated to departments. Journalize the Cash Payments Journal entry using the appropriate amounts from the payroll register, and journalize the General Journal entry using the schedule of departmental payroll taxes.</w:t>
      </w:r>
    </w:p>
    <w:p w:rsidR="00386463" w:rsidRDefault="00386463" w:rsidP="00291582"/>
    <w:p w:rsidR="00223567" w:rsidRDefault="00223567">
      <w:pPr>
        <w:rPr>
          <w:rFonts w:asciiTheme="majorHAnsi" w:eastAsiaTheme="majorEastAsia" w:hAnsiTheme="majorHAnsi" w:cstheme="majorBidi"/>
          <w:b/>
          <w:caps/>
          <w:sz w:val="28"/>
          <w:szCs w:val="28"/>
        </w:rPr>
      </w:pPr>
      <w:r>
        <w:rPr>
          <w:b/>
        </w:rPr>
        <w:br w:type="page"/>
      </w:r>
    </w:p>
    <w:p w:rsidR="00014B7D" w:rsidRDefault="00014B7D" w:rsidP="00014B7D">
      <w:pPr>
        <w:pStyle w:val="Heading2"/>
        <w:spacing w:before="240"/>
        <w:rPr>
          <w:b/>
        </w:rPr>
      </w:pPr>
      <w:r>
        <w:rPr>
          <w:b/>
        </w:rPr>
        <w:lastRenderedPageBreak/>
        <w:t>journalizing</w:t>
      </w:r>
      <w:r w:rsidRPr="006132C3">
        <w:rPr>
          <w:b/>
        </w:rPr>
        <w:t xml:space="preserve"> </w:t>
      </w:r>
      <w:r>
        <w:rPr>
          <w:b/>
        </w:rPr>
        <w:t>the payment of payroll taxes</w:t>
      </w:r>
    </w:p>
    <w:p w:rsidR="00014B7D" w:rsidRDefault="00014B7D" w:rsidP="00014B7D">
      <w:pPr>
        <w:pStyle w:val="ListParagraph"/>
        <w:numPr>
          <w:ilvl w:val="0"/>
          <w:numId w:val="10"/>
        </w:numPr>
      </w:pPr>
      <w:r>
        <w:t>The frequency of the payments of payroll taxes is determined by the ______________ owed.</w:t>
      </w:r>
    </w:p>
    <w:p w:rsidR="00014B7D" w:rsidRDefault="00014B7D" w:rsidP="00014B7D">
      <w:pPr>
        <w:pStyle w:val="ListParagraph"/>
        <w:numPr>
          <w:ilvl w:val="1"/>
          <w:numId w:val="10"/>
        </w:numPr>
      </w:pPr>
      <w:r>
        <w:t xml:space="preserve">In this textbook, a business will be a monthly depositor for </w:t>
      </w:r>
      <w:r w:rsidRPr="00014B7D">
        <w:rPr>
          <w:b/>
        </w:rPr>
        <w:t>employee’s federal income taxes and employee/employer social security and Medicare taxes</w:t>
      </w:r>
      <w:r>
        <w:t>. Taxes must be paid by the 15</w:t>
      </w:r>
      <w:r w:rsidRPr="00014B7D">
        <w:rPr>
          <w:vertAlign w:val="superscript"/>
        </w:rPr>
        <w:t>th</w:t>
      </w:r>
      <w:r>
        <w:t xml:space="preserve"> day of the month following the pay period.</w:t>
      </w:r>
    </w:p>
    <w:p w:rsidR="00014B7D" w:rsidRDefault="00014B7D" w:rsidP="00014B7D">
      <w:pPr>
        <w:pStyle w:val="ListParagraph"/>
        <w:numPr>
          <w:ilvl w:val="1"/>
          <w:numId w:val="10"/>
        </w:numPr>
      </w:pPr>
      <w:r>
        <w:t xml:space="preserve">For </w:t>
      </w:r>
      <w:r w:rsidRPr="00014B7D">
        <w:rPr>
          <w:b/>
        </w:rPr>
        <w:t>federal and state unemployment taxes</w:t>
      </w:r>
      <w:r>
        <w:t>, a business will make payments quarterly. Payments must be made by the last day of the month following the end of the quarter.</w:t>
      </w:r>
    </w:p>
    <w:p w:rsidR="00014B7D" w:rsidRPr="006222F9" w:rsidRDefault="00014B7D" w:rsidP="00014B7D">
      <w:pPr>
        <w:pStyle w:val="Heading3"/>
        <w:spacing w:before="240"/>
        <w:ind w:left="187"/>
      </w:pPr>
      <w:r w:rsidRPr="006222F9">
        <w:t>Sample Problem (WT 3.</w:t>
      </w:r>
      <w:r>
        <w:t>2</w:t>
      </w:r>
      <w:r w:rsidRPr="006222F9">
        <w:t xml:space="preserve">-Part </w:t>
      </w:r>
      <w:r w:rsidR="00223567">
        <w:t>Four</w:t>
      </w:r>
      <w:r w:rsidRPr="006222F9">
        <w:t>)</w:t>
      </w:r>
    </w:p>
    <w:p w:rsidR="00014B7D" w:rsidRDefault="00014B7D" w:rsidP="00014B7D">
      <w:pPr>
        <w:tabs>
          <w:tab w:val="right" w:pos="9360"/>
        </w:tabs>
        <w:spacing w:after="0"/>
        <w:ind w:left="180"/>
      </w:pPr>
      <w:r>
        <w:t>Use the solution from WT 3.</w:t>
      </w:r>
      <w:r w:rsidR="00223567">
        <w:t>2-Part Two. The continuation of the cash payments journal, page 15</w:t>
      </w:r>
      <w:r>
        <w:t>, is provided below.</w:t>
      </w:r>
    </w:p>
    <w:p w:rsidR="00014B7D" w:rsidRPr="006132C3" w:rsidRDefault="00014B7D" w:rsidP="00223567">
      <w:pPr>
        <w:pStyle w:val="ListParagraph"/>
        <w:numPr>
          <w:ilvl w:val="0"/>
          <w:numId w:val="16"/>
        </w:numPr>
        <w:tabs>
          <w:tab w:val="right" w:pos="9360"/>
        </w:tabs>
        <w:spacing w:after="0"/>
      </w:pPr>
      <w:r>
        <w:t>Journalize the following transaction for July of the current year.</w:t>
      </w:r>
    </w:p>
    <w:p w:rsidR="00014B7D" w:rsidRDefault="00014B7D" w:rsidP="00014B7D">
      <w:pPr>
        <w:tabs>
          <w:tab w:val="left" w:pos="900"/>
          <w:tab w:val="left" w:pos="1440"/>
          <w:tab w:val="left" w:pos="1800"/>
        </w:tabs>
        <w:ind w:left="180"/>
      </w:pPr>
      <w:r>
        <w:tab/>
        <w:t>July</w:t>
      </w:r>
      <w:r>
        <w:tab/>
        <w:t>1</w:t>
      </w:r>
      <w:r w:rsidR="00223567">
        <w:t>5</w:t>
      </w:r>
      <w:r>
        <w:tab/>
      </w:r>
      <w:r w:rsidR="00223567">
        <w:t>Paid employees’ federal income tax withholding, social security tax, and Medicare tax liabilities for the pay period ended July 3. Check No. 265.</w:t>
      </w:r>
    </w:p>
    <w:p w:rsidR="00223567" w:rsidRDefault="00223567" w:rsidP="00014B7D">
      <w:pPr>
        <w:tabs>
          <w:tab w:val="left" w:pos="900"/>
          <w:tab w:val="left" w:pos="1440"/>
          <w:tab w:val="left" w:pos="1800"/>
        </w:tabs>
        <w:ind w:left="180"/>
      </w:pPr>
      <w:r>
        <w:tab/>
      </w:r>
      <w:r>
        <w:tab/>
        <w:t>29</w:t>
      </w:r>
      <w:r>
        <w:tab/>
        <w:t>Paid federal unemployment tax, $745.84, and state unemployment tax, $5,034.44, for the quarter ended June 30. Check No. 270.</w:t>
      </w:r>
      <w:bookmarkStart w:id="0" w:name="_GoBack"/>
      <w:bookmarkEnd w:id="0"/>
    </w:p>
    <w:p w:rsidR="00E566B6" w:rsidRPr="00291582" w:rsidRDefault="00223567" w:rsidP="00223567">
      <w:pPr>
        <w:tabs>
          <w:tab w:val="left" w:pos="6673"/>
        </w:tabs>
      </w:pPr>
      <w:r>
        <w:tab/>
      </w:r>
    </w:p>
    <w:sectPr w:rsidR="00E566B6" w:rsidRPr="0029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5369"/>
    <w:multiLevelType w:val="hybridMultilevel"/>
    <w:tmpl w:val="3CB2D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091143"/>
    <w:multiLevelType w:val="hybridMultilevel"/>
    <w:tmpl w:val="6240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A1B9C"/>
    <w:multiLevelType w:val="hybridMultilevel"/>
    <w:tmpl w:val="5D06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04E06"/>
    <w:multiLevelType w:val="hybridMultilevel"/>
    <w:tmpl w:val="E424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93DC4"/>
    <w:multiLevelType w:val="hybridMultilevel"/>
    <w:tmpl w:val="C4C2B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BA445D"/>
    <w:multiLevelType w:val="hybridMultilevel"/>
    <w:tmpl w:val="AC3AC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8F353C"/>
    <w:multiLevelType w:val="hybridMultilevel"/>
    <w:tmpl w:val="C4C2B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CC437E"/>
    <w:multiLevelType w:val="hybridMultilevel"/>
    <w:tmpl w:val="F50EA4A8"/>
    <w:lvl w:ilvl="0" w:tplc="EDA203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258296C"/>
    <w:multiLevelType w:val="hybridMultilevel"/>
    <w:tmpl w:val="C4C2B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707A52"/>
    <w:multiLevelType w:val="hybridMultilevel"/>
    <w:tmpl w:val="A00C8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53AAA"/>
    <w:multiLevelType w:val="hybridMultilevel"/>
    <w:tmpl w:val="F50EA4A8"/>
    <w:lvl w:ilvl="0" w:tplc="EDA203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3D9262B"/>
    <w:multiLevelType w:val="hybridMultilevel"/>
    <w:tmpl w:val="A768C1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F72C97"/>
    <w:multiLevelType w:val="hybridMultilevel"/>
    <w:tmpl w:val="7E0E5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90368"/>
    <w:multiLevelType w:val="hybridMultilevel"/>
    <w:tmpl w:val="F50EA4A8"/>
    <w:lvl w:ilvl="0" w:tplc="EDA203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DB57E71"/>
    <w:multiLevelType w:val="hybridMultilevel"/>
    <w:tmpl w:val="F50EA4A8"/>
    <w:lvl w:ilvl="0" w:tplc="EDA203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7EE031D8"/>
    <w:multiLevelType w:val="hybridMultilevel"/>
    <w:tmpl w:val="7B9C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15"/>
  </w:num>
  <w:num w:numId="5">
    <w:abstractNumId w:val="1"/>
  </w:num>
  <w:num w:numId="6">
    <w:abstractNumId w:val="5"/>
  </w:num>
  <w:num w:numId="7">
    <w:abstractNumId w:val="0"/>
  </w:num>
  <w:num w:numId="8">
    <w:abstractNumId w:val="6"/>
  </w:num>
  <w:num w:numId="9">
    <w:abstractNumId w:val="3"/>
  </w:num>
  <w:num w:numId="10">
    <w:abstractNumId w:val="9"/>
  </w:num>
  <w:num w:numId="11">
    <w:abstractNumId w:val="4"/>
  </w:num>
  <w:num w:numId="12">
    <w:abstractNumId w:val="8"/>
  </w:num>
  <w:num w:numId="13">
    <w:abstractNumId w:val="14"/>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81"/>
    <w:rsid w:val="00014B7D"/>
    <w:rsid w:val="00087961"/>
    <w:rsid w:val="00135D5A"/>
    <w:rsid w:val="00223567"/>
    <w:rsid w:val="00291582"/>
    <w:rsid w:val="002B5999"/>
    <w:rsid w:val="002F0DED"/>
    <w:rsid w:val="00377A28"/>
    <w:rsid w:val="00386463"/>
    <w:rsid w:val="006132C3"/>
    <w:rsid w:val="006222F9"/>
    <w:rsid w:val="006A5672"/>
    <w:rsid w:val="00734DA0"/>
    <w:rsid w:val="008A3271"/>
    <w:rsid w:val="009672F2"/>
    <w:rsid w:val="00A8006C"/>
    <w:rsid w:val="00AA4658"/>
    <w:rsid w:val="00AD2D71"/>
    <w:rsid w:val="00BD4B15"/>
    <w:rsid w:val="00C72313"/>
    <w:rsid w:val="00D40FF3"/>
    <w:rsid w:val="00E16BAA"/>
    <w:rsid w:val="00E30681"/>
    <w:rsid w:val="00E5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15C3A-9B83-44CA-ADD9-A41A6E28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81"/>
  </w:style>
  <w:style w:type="paragraph" w:styleId="Heading1">
    <w:name w:val="heading 1"/>
    <w:basedOn w:val="Normal"/>
    <w:next w:val="Normal"/>
    <w:link w:val="Heading1Char"/>
    <w:uiPriority w:val="9"/>
    <w:qFormat/>
    <w:rsid w:val="00E3068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E3068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E3068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3068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3068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3068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3068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3068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3068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68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E3068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E3068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3068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3068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3068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3068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3068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3068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30681"/>
    <w:pPr>
      <w:spacing w:line="240" w:lineRule="auto"/>
    </w:pPr>
    <w:rPr>
      <w:b/>
      <w:bCs/>
      <w:smallCaps/>
      <w:color w:val="595959" w:themeColor="text1" w:themeTint="A6"/>
    </w:rPr>
  </w:style>
  <w:style w:type="paragraph" w:styleId="Title">
    <w:name w:val="Title"/>
    <w:basedOn w:val="Normal"/>
    <w:next w:val="Normal"/>
    <w:link w:val="TitleChar"/>
    <w:uiPriority w:val="10"/>
    <w:qFormat/>
    <w:rsid w:val="00E3068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3068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3068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3068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30681"/>
    <w:rPr>
      <w:b/>
      <w:bCs/>
    </w:rPr>
  </w:style>
  <w:style w:type="character" w:styleId="Emphasis">
    <w:name w:val="Emphasis"/>
    <w:basedOn w:val="DefaultParagraphFont"/>
    <w:uiPriority w:val="20"/>
    <w:qFormat/>
    <w:rsid w:val="00E30681"/>
    <w:rPr>
      <w:i/>
      <w:iCs/>
    </w:rPr>
  </w:style>
  <w:style w:type="paragraph" w:styleId="NoSpacing">
    <w:name w:val="No Spacing"/>
    <w:uiPriority w:val="1"/>
    <w:qFormat/>
    <w:rsid w:val="00E30681"/>
    <w:pPr>
      <w:spacing w:after="0" w:line="240" w:lineRule="auto"/>
    </w:pPr>
  </w:style>
  <w:style w:type="paragraph" w:styleId="Quote">
    <w:name w:val="Quote"/>
    <w:basedOn w:val="Normal"/>
    <w:next w:val="Normal"/>
    <w:link w:val="QuoteChar"/>
    <w:uiPriority w:val="29"/>
    <w:qFormat/>
    <w:rsid w:val="00E3068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3068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3068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30681"/>
    <w:rPr>
      <w:color w:val="404040" w:themeColor="text1" w:themeTint="BF"/>
      <w:sz w:val="32"/>
      <w:szCs w:val="32"/>
    </w:rPr>
  </w:style>
  <w:style w:type="character" w:styleId="SubtleEmphasis">
    <w:name w:val="Subtle Emphasis"/>
    <w:basedOn w:val="DefaultParagraphFont"/>
    <w:uiPriority w:val="19"/>
    <w:qFormat/>
    <w:rsid w:val="00E30681"/>
    <w:rPr>
      <w:i/>
      <w:iCs/>
      <w:color w:val="595959" w:themeColor="text1" w:themeTint="A6"/>
    </w:rPr>
  </w:style>
  <w:style w:type="character" w:styleId="IntenseEmphasis">
    <w:name w:val="Intense Emphasis"/>
    <w:basedOn w:val="DefaultParagraphFont"/>
    <w:uiPriority w:val="21"/>
    <w:qFormat/>
    <w:rsid w:val="00E30681"/>
    <w:rPr>
      <w:b/>
      <w:bCs/>
      <w:i/>
      <w:iCs/>
    </w:rPr>
  </w:style>
  <w:style w:type="character" w:styleId="SubtleReference">
    <w:name w:val="Subtle Reference"/>
    <w:basedOn w:val="DefaultParagraphFont"/>
    <w:uiPriority w:val="31"/>
    <w:qFormat/>
    <w:rsid w:val="00E3068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0681"/>
    <w:rPr>
      <w:b/>
      <w:bCs/>
      <w:caps w:val="0"/>
      <w:smallCaps/>
      <w:color w:val="auto"/>
      <w:spacing w:val="3"/>
      <w:u w:val="single"/>
    </w:rPr>
  </w:style>
  <w:style w:type="character" w:styleId="BookTitle">
    <w:name w:val="Book Title"/>
    <w:basedOn w:val="DefaultParagraphFont"/>
    <w:uiPriority w:val="33"/>
    <w:qFormat/>
    <w:rsid w:val="00E30681"/>
    <w:rPr>
      <w:b/>
      <w:bCs/>
      <w:smallCaps/>
      <w:spacing w:val="7"/>
    </w:rPr>
  </w:style>
  <w:style w:type="paragraph" w:styleId="TOCHeading">
    <w:name w:val="TOC Heading"/>
    <w:basedOn w:val="Heading1"/>
    <w:next w:val="Normal"/>
    <w:uiPriority w:val="39"/>
    <w:semiHidden/>
    <w:unhideWhenUsed/>
    <w:qFormat/>
    <w:rsid w:val="00E30681"/>
    <w:pPr>
      <w:outlineLvl w:val="9"/>
    </w:pPr>
  </w:style>
  <w:style w:type="paragraph" w:styleId="ListParagraph">
    <w:name w:val="List Paragraph"/>
    <w:basedOn w:val="Normal"/>
    <w:uiPriority w:val="34"/>
    <w:qFormat/>
    <w:rsid w:val="00E3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tmp"/><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7</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300</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Sara</dc:creator>
  <cp:keywords/>
  <dc:description/>
  <cp:lastModifiedBy>Burnett, Sara</cp:lastModifiedBy>
  <cp:revision>10</cp:revision>
  <dcterms:created xsi:type="dcterms:W3CDTF">2015-09-25T01:21:00Z</dcterms:created>
  <dcterms:modified xsi:type="dcterms:W3CDTF">2015-09-25T04:49:00Z</dcterms:modified>
</cp:coreProperties>
</file>