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87" w:rsidRDefault="005353AF" w:rsidP="005353AF">
      <w:pPr>
        <w:jc w:val="right"/>
      </w:pPr>
      <w:r>
        <w:t>Name: _____________________________</w:t>
      </w:r>
    </w:p>
    <w:p w:rsidR="00E74AEE" w:rsidRDefault="00E74AEE" w:rsidP="00E74AEE">
      <w:pPr>
        <w:spacing w:after="0"/>
        <w:jc w:val="center"/>
        <w:rPr>
          <w:rFonts w:ascii="Snap ITC" w:hAnsi="Snap ITC"/>
          <w:sz w:val="28"/>
        </w:rPr>
      </w:pPr>
    </w:p>
    <w:p w:rsidR="005353AF" w:rsidRDefault="005353AF" w:rsidP="00E74AEE">
      <w:pPr>
        <w:spacing w:after="0"/>
        <w:jc w:val="center"/>
        <w:rPr>
          <w:rFonts w:ascii="Snap ITC" w:hAnsi="Snap ITC"/>
          <w:sz w:val="28"/>
        </w:rPr>
      </w:pPr>
      <w:r w:rsidRPr="005353AF">
        <w:rPr>
          <w:rFonts w:ascii="Snap ITC" w:hAnsi="Snap ITC"/>
          <w:sz w:val="28"/>
        </w:rPr>
        <w:t>Chapter 7 Study Guide</w:t>
      </w:r>
    </w:p>
    <w:p w:rsidR="00E74AEE" w:rsidRPr="005353AF" w:rsidRDefault="00E74AEE" w:rsidP="00E74AEE">
      <w:pPr>
        <w:spacing w:after="0"/>
        <w:jc w:val="center"/>
        <w:rPr>
          <w:rFonts w:ascii="Snap ITC" w:hAnsi="Snap ITC"/>
          <w:sz w:val="28"/>
        </w:rPr>
      </w:pPr>
    </w:p>
    <w:p w:rsidR="005353AF" w:rsidRPr="005353AF" w:rsidRDefault="005353AF" w:rsidP="005353AF">
      <w:pPr>
        <w:spacing w:after="0"/>
        <w:rPr>
          <w:b/>
          <w:smallCaps/>
          <w:sz w:val="24"/>
        </w:rPr>
      </w:pPr>
      <w:r w:rsidRPr="005353AF">
        <w:rPr>
          <w:b/>
          <w:smallCaps/>
          <w:sz w:val="24"/>
        </w:rPr>
        <w:t>Part 1 – Yes or No</w:t>
      </w:r>
    </w:p>
    <w:p w:rsidR="005353AF" w:rsidRDefault="005353AF" w:rsidP="000A740D">
      <w:pPr>
        <w:spacing w:after="120"/>
      </w:pPr>
      <w:r w:rsidRPr="005353AF">
        <w:rPr>
          <w:u w:val="single"/>
        </w:rPr>
        <w:t>Directions</w:t>
      </w:r>
      <w:r>
        <w:t xml:space="preserve">: </w:t>
      </w:r>
      <w:r w:rsidRPr="005353AF">
        <w:rPr>
          <w:i/>
        </w:rPr>
        <w:t>Indicate your answer to each of the following questions by placing a check mark on the line under yes or no at the right.</w:t>
      </w:r>
    </w:p>
    <w:p w:rsidR="006F11A4" w:rsidRPr="006F11A4" w:rsidRDefault="006F11A4" w:rsidP="006F11A4">
      <w:pPr>
        <w:tabs>
          <w:tab w:val="center" w:pos="8190"/>
          <w:tab w:val="center" w:pos="9090"/>
        </w:tabs>
        <w:spacing w:after="120"/>
      </w:pPr>
      <w:r>
        <w:tab/>
        <w:t>Yes</w:t>
      </w:r>
      <w:r>
        <w:tab/>
        <w:t>No</w:t>
      </w:r>
    </w:p>
    <w:p w:rsidR="005353AF" w:rsidRPr="005353AF" w:rsidRDefault="005353AF" w:rsidP="000A740D">
      <w:pPr>
        <w:pStyle w:val="ListParagraph"/>
        <w:numPr>
          <w:ilvl w:val="0"/>
          <w:numId w:val="1"/>
        </w:numPr>
        <w:tabs>
          <w:tab w:val="left" w:pos="7920"/>
          <w:tab w:val="right" w:pos="8460"/>
          <w:tab w:val="left" w:pos="8820"/>
          <w:tab w:val="right" w:pos="9360"/>
        </w:tabs>
        <w:spacing w:after="120"/>
        <w:contextualSpacing w:val="0"/>
      </w:pPr>
      <w:r>
        <w:t>Are planning, staffing, and controlling all functions of management?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7920"/>
          <w:tab w:val="right" w:pos="8460"/>
          <w:tab w:val="left" w:pos="8820"/>
          <w:tab w:val="right" w:pos="9360"/>
        </w:tabs>
        <w:spacing w:after="120"/>
        <w:contextualSpacing w:val="0"/>
      </w:pPr>
      <w:r w:rsidRPr="005353AF">
        <w:t>Is communication with</w:t>
      </w:r>
      <w:r>
        <w:t xml:space="preserve"> suppliers an internal communication?</w:t>
      </w:r>
      <w:r w:rsidRPr="005353AF">
        <w:t xml:space="preserve"> 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7920"/>
          <w:tab w:val="right" w:pos="8460"/>
          <w:tab w:val="left" w:pos="8820"/>
          <w:tab w:val="right" w:pos="9360"/>
        </w:tabs>
        <w:spacing w:after="120"/>
        <w:contextualSpacing w:val="0"/>
      </w:pPr>
      <w:r>
        <w:t>Is strategic management a style in which the management is more controlling?</w:t>
      </w:r>
      <w:r w:rsidRPr="005353AF">
        <w:t xml:space="preserve"> 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7920"/>
          <w:tab w:val="right" w:pos="8460"/>
          <w:tab w:val="left" w:pos="8820"/>
          <w:tab w:val="right" w:pos="9360"/>
        </w:tabs>
        <w:spacing w:after="120"/>
        <w:contextualSpacing w:val="0"/>
      </w:pPr>
      <w:r>
        <w:t>Are mid-managers responsible for specific areas of operation in a business?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353AF" w:rsidRPr="000A740D" w:rsidRDefault="005353AF" w:rsidP="000A740D">
      <w:pPr>
        <w:pStyle w:val="ListParagraph"/>
        <w:numPr>
          <w:ilvl w:val="0"/>
          <w:numId w:val="1"/>
        </w:numPr>
        <w:tabs>
          <w:tab w:val="left" w:pos="7920"/>
          <w:tab w:val="right" w:pos="8460"/>
          <w:tab w:val="left" w:pos="8820"/>
          <w:tab w:val="right" w:pos="9360"/>
        </w:tabs>
        <w:spacing w:after="120"/>
        <w:contextualSpacing w:val="0"/>
      </w:pPr>
      <w:r>
        <w:t>Is communication from one manager to another horizontal communication?</w:t>
      </w:r>
      <w:r w:rsidRPr="005353AF">
        <w:t xml:space="preserve"> </w:t>
      </w:r>
      <w:r>
        <w:tab/>
      </w:r>
      <w:r w:rsidR="000A740D">
        <w:rPr>
          <w:u w:val="single"/>
        </w:rPr>
        <w:tab/>
      </w:r>
      <w:r w:rsidR="000A740D">
        <w:tab/>
      </w:r>
      <w:r w:rsidR="000A740D">
        <w:rPr>
          <w:u w:val="single"/>
        </w:rPr>
        <w:tab/>
      </w:r>
      <w:r w:rsidRPr="000A740D">
        <w:tab/>
      </w:r>
      <w:r>
        <w:tab/>
      </w:r>
      <w:r w:rsidRPr="000A740D">
        <w:tab/>
      </w:r>
    </w:p>
    <w:p w:rsidR="000A740D" w:rsidRDefault="000A740D" w:rsidP="005353AF">
      <w:pPr>
        <w:spacing w:after="0"/>
        <w:rPr>
          <w:b/>
          <w:smallCaps/>
          <w:sz w:val="24"/>
        </w:rPr>
      </w:pPr>
    </w:p>
    <w:p w:rsidR="000A740D" w:rsidRDefault="000A740D" w:rsidP="005353AF">
      <w:pPr>
        <w:spacing w:after="0"/>
        <w:rPr>
          <w:b/>
          <w:smallCaps/>
          <w:sz w:val="24"/>
        </w:rPr>
      </w:pPr>
    </w:p>
    <w:p w:rsidR="005353AF" w:rsidRPr="005353AF" w:rsidRDefault="005353AF" w:rsidP="005353AF">
      <w:pPr>
        <w:spacing w:after="0"/>
        <w:rPr>
          <w:b/>
          <w:smallCaps/>
          <w:sz w:val="24"/>
        </w:rPr>
      </w:pPr>
      <w:r w:rsidRPr="005353AF">
        <w:rPr>
          <w:b/>
          <w:smallCaps/>
          <w:sz w:val="24"/>
        </w:rPr>
        <w:t>Part 2 – Unscramble</w:t>
      </w:r>
    </w:p>
    <w:p w:rsidR="005353AF" w:rsidRDefault="005353AF" w:rsidP="000A740D">
      <w:pPr>
        <w:tabs>
          <w:tab w:val="left" w:pos="7920"/>
          <w:tab w:val="right" w:pos="8460"/>
          <w:tab w:val="left" w:pos="8820"/>
          <w:tab w:val="right" w:pos="9360"/>
        </w:tabs>
        <w:spacing w:after="120"/>
      </w:pPr>
      <w:r w:rsidRPr="005353AF">
        <w:rPr>
          <w:u w:val="single"/>
        </w:rPr>
        <w:t>Directions</w:t>
      </w:r>
      <w:r>
        <w:t xml:space="preserve">: </w:t>
      </w:r>
      <w:r w:rsidRPr="005353AF">
        <w:rPr>
          <w:i/>
        </w:rPr>
        <w:t>Unscramble the following vocabulary words that were discussed in Chapter 7.</w:t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2340"/>
          <w:tab w:val="right" w:pos="5760"/>
        </w:tabs>
        <w:spacing w:after="120"/>
        <w:contextualSpacing w:val="0"/>
      </w:pPr>
      <w:r>
        <w:t>funceelni</w:t>
      </w:r>
      <w:r>
        <w:tab/>
      </w:r>
      <w:r>
        <w:rPr>
          <w:u w:val="single"/>
        </w:rPr>
        <w:tab/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2340"/>
          <w:tab w:val="right" w:pos="5760"/>
        </w:tabs>
        <w:spacing w:after="120"/>
        <w:contextualSpacing w:val="0"/>
      </w:pPr>
      <w:r>
        <w:t>dearpilshe</w:t>
      </w:r>
      <w:r>
        <w:tab/>
      </w:r>
      <w:r>
        <w:rPr>
          <w:u w:val="single"/>
        </w:rPr>
        <w:tab/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2340"/>
          <w:tab w:val="right" w:pos="5760"/>
        </w:tabs>
        <w:spacing w:after="120"/>
        <w:contextualSpacing w:val="0"/>
      </w:pPr>
      <w:r>
        <w:t>gametannem</w:t>
      </w:r>
      <w:r>
        <w:tab/>
      </w:r>
      <w:r>
        <w:rPr>
          <w:u w:val="single"/>
        </w:rPr>
        <w:tab/>
      </w:r>
    </w:p>
    <w:p w:rsidR="005353AF" w:rsidRPr="005353AF" w:rsidRDefault="00B069CE" w:rsidP="000A740D">
      <w:pPr>
        <w:pStyle w:val="ListParagraph"/>
        <w:numPr>
          <w:ilvl w:val="0"/>
          <w:numId w:val="1"/>
        </w:numPr>
        <w:tabs>
          <w:tab w:val="left" w:pos="2340"/>
          <w:tab w:val="right" w:pos="5760"/>
        </w:tabs>
        <w:spacing w:after="120"/>
        <w:contextualSpacing w:val="0"/>
      </w:pPr>
      <w:r>
        <w:t>thanimoreu</w:t>
      </w:r>
      <w:r w:rsidR="005353AF">
        <w:t>lans</w:t>
      </w:r>
      <w:r w:rsidR="005353AF">
        <w:tab/>
      </w:r>
      <w:r w:rsidR="005353AF" w:rsidRPr="005353AF">
        <w:rPr>
          <w:u w:val="single"/>
        </w:rPr>
        <w:tab/>
      </w:r>
    </w:p>
    <w:p w:rsidR="005353AF" w:rsidRDefault="005353AF" w:rsidP="005353AF">
      <w:pPr>
        <w:pStyle w:val="ListParagraph"/>
        <w:numPr>
          <w:ilvl w:val="0"/>
          <w:numId w:val="1"/>
        </w:numPr>
        <w:tabs>
          <w:tab w:val="left" w:pos="2340"/>
          <w:tab w:val="right" w:pos="5760"/>
        </w:tabs>
      </w:pPr>
      <w:r w:rsidRPr="005353AF">
        <w:t>ginlapnn</w:t>
      </w:r>
      <w:r w:rsidRPr="005353AF">
        <w:tab/>
      </w:r>
      <w:r>
        <w:rPr>
          <w:u w:val="single"/>
        </w:rPr>
        <w:tab/>
      </w:r>
    </w:p>
    <w:p w:rsidR="000A740D" w:rsidRDefault="000A740D" w:rsidP="005353AF">
      <w:pPr>
        <w:spacing w:after="0"/>
      </w:pPr>
    </w:p>
    <w:p w:rsidR="000A740D" w:rsidRDefault="000A740D" w:rsidP="005353AF">
      <w:pPr>
        <w:spacing w:after="0"/>
        <w:rPr>
          <w:b/>
          <w:smallCaps/>
          <w:sz w:val="24"/>
        </w:rPr>
      </w:pPr>
    </w:p>
    <w:p w:rsidR="005353AF" w:rsidRPr="005353AF" w:rsidRDefault="005353AF" w:rsidP="005353AF">
      <w:pPr>
        <w:spacing w:after="0"/>
        <w:rPr>
          <w:b/>
          <w:smallCaps/>
          <w:sz w:val="24"/>
        </w:rPr>
      </w:pPr>
      <w:r w:rsidRPr="005353AF">
        <w:rPr>
          <w:b/>
          <w:smallCaps/>
          <w:sz w:val="24"/>
        </w:rPr>
        <w:t>Part 3 – Matching</w:t>
      </w:r>
    </w:p>
    <w:p w:rsidR="005353AF" w:rsidRDefault="005353AF" w:rsidP="000A740D">
      <w:pPr>
        <w:tabs>
          <w:tab w:val="left" w:pos="2340"/>
          <w:tab w:val="right" w:pos="5760"/>
        </w:tabs>
        <w:spacing w:after="0"/>
      </w:pPr>
      <w:r w:rsidRPr="005353AF">
        <w:rPr>
          <w:u w:val="single"/>
        </w:rPr>
        <w:t>Directions</w:t>
      </w:r>
      <w:r>
        <w:t xml:space="preserve">: </w:t>
      </w:r>
      <w:r w:rsidRPr="005353AF">
        <w:rPr>
          <w:i/>
        </w:rPr>
        <w:t>In the space provided, indicate which kind of influence is best described by each statement</w:t>
      </w:r>
      <w:r>
        <w:t>.</w:t>
      </w:r>
    </w:p>
    <w:p w:rsidR="005353AF" w:rsidRDefault="005353AF" w:rsidP="005353AF">
      <w:pPr>
        <w:pStyle w:val="ListParagraph"/>
        <w:numPr>
          <w:ilvl w:val="0"/>
          <w:numId w:val="2"/>
        </w:numPr>
        <w:tabs>
          <w:tab w:val="left" w:pos="2340"/>
          <w:tab w:val="right" w:pos="5760"/>
        </w:tabs>
        <w:ind w:left="1440"/>
        <w:sectPr w:rsidR="005353AF" w:rsidSect="00E74AEE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353AF" w:rsidRDefault="00B069CE" w:rsidP="005353AF">
      <w:pPr>
        <w:pStyle w:val="ListParagraph"/>
        <w:numPr>
          <w:ilvl w:val="0"/>
          <w:numId w:val="2"/>
        </w:numPr>
        <w:tabs>
          <w:tab w:val="left" w:pos="2340"/>
          <w:tab w:val="right" w:pos="5760"/>
        </w:tabs>
        <w:ind w:left="1440"/>
      </w:pPr>
      <w:r>
        <w:lastRenderedPageBreak/>
        <w:t>Position</w:t>
      </w:r>
      <w:bookmarkStart w:id="0" w:name="_GoBack"/>
      <w:bookmarkEnd w:id="0"/>
      <w:r w:rsidR="005353AF">
        <w:t xml:space="preserve"> Influence</w:t>
      </w:r>
    </w:p>
    <w:p w:rsidR="005353AF" w:rsidRDefault="005353AF" w:rsidP="005353AF">
      <w:pPr>
        <w:pStyle w:val="ListParagraph"/>
        <w:numPr>
          <w:ilvl w:val="0"/>
          <w:numId w:val="2"/>
        </w:numPr>
        <w:tabs>
          <w:tab w:val="left" w:pos="2340"/>
          <w:tab w:val="right" w:pos="5760"/>
        </w:tabs>
        <w:ind w:left="1440"/>
      </w:pPr>
      <w:r>
        <w:t>Reward Influence</w:t>
      </w:r>
    </w:p>
    <w:p w:rsidR="005353AF" w:rsidRDefault="005353AF" w:rsidP="005353AF">
      <w:pPr>
        <w:pStyle w:val="ListParagraph"/>
        <w:numPr>
          <w:ilvl w:val="0"/>
          <w:numId w:val="2"/>
        </w:numPr>
        <w:tabs>
          <w:tab w:val="left" w:pos="2340"/>
          <w:tab w:val="right" w:pos="5760"/>
        </w:tabs>
        <w:ind w:left="1440"/>
      </w:pPr>
      <w:r>
        <w:lastRenderedPageBreak/>
        <w:t>Expert Influence</w:t>
      </w:r>
    </w:p>
    <w:p w:rsidR="005353AF" w:rsidRDefault="005353AF" w:rsidP="000A740D">
      <w:pPr>
        <w:pStyle w:val="ListParagraph"/>
        <w:numPr>
          <w:ilvl w:val="0"/>
          <w:numId w:val="2"/>
        </w:numPr>
        <w:tabs>
          <w:tab w:val="left" w:pos="2340"/>
          <w:tab w:val="right" w:pos="5760"/>
        </w:tabs>
        <w:spacing w:after="120"/>
        <w:ind w:left="1440"/>
        <w:contextualSpacing w:val="0"/>
      </w:pPr>
      <w:r>
        <w:t>Identity Influence</w:t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1530"/>
          <w:tab w:val="right" w:pos="5760"/>
        </w:tabs>
        <w:spacing w:after="120"/>
        <w:contextualSpacing w:val="0"/>
        <w:sectPr w:rsidR="005353AF" w:rsidSect="00E74AE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1530"/>
          <w:tab w:val="right" w:pos="5760"/>
        </w:tabs>
        <w:spacing w:after="120"/>
        <w:contextualSpacing w:val="0"/>
      </w:pPr>
      <w:r>
        <w:lastRenderedPageBreak/>
        <w:t>______</w:t>
      </w:r>
      <w:r>
        <w:tab/>
        <w:t>Other employees acknowledge that the person has a specialized knowledge.</w:t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1530"/>
          <w:tab w:val="right" w:pos="5760"/>
        </w:tabs>
        <w:spacing w:after="120"/>
        <w:contextualSpacing w:val="0"/>
      </w:pPr>
      <w:r>
        <w:t>______</w:t>
      </w:r>
      <w:r>
        <w:tab/>
        <w:t>Examples include money, job benefits, or recognition.</w:t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1530"/>
          <w:tab w:val="right" w:pos="5760"/>
        </w:tabs>
        <w:spacing w:after="120"/>
        <w:contextualSpacing w:val="0"/>
      </w:pPr>
      <w:r>
        <w:t>______</w:t>
      </w:r>
      <w:r>
        <w:tab/>
        <w:t>Having authority over others results in positive responses to requests.</w:t>
      </w:r>
    </w:p>
    <w:p w:rsidR="005353AF" w:rsidRDefault="005353AF" w:rsidP="000A740D">
      <w:pPr>
        <w:pStyle w:val="ListParagraph"/>
        <w:numPr>
          <w:ilvl w:val="0"/>
          <w:numId w:val="1"/>
        </w:numPr>
        <w:tabs>
          <w:tab w:val="left" w:pos="1530"/>
          <w:tab w:val="right" w:pos="5760"/>
        </w:tabs>
        <w:spacing w:after="120"/>
        <w:contextualSpacing w:val="0"/>
      </w:pPr>
      <w:r>
        <w:t>______</w:t>
      </w:r>
      <w:r>
        <w:tab/>
        <w:t>Criticizing rather than praising employees is another way to exercise influence.</w:t>
      </w:r>
    </w:p>
    <w:p w:rsidR="005353AF" w:rsidRDefault="005353AF" w:rsidP="005353AF">
      <w:pPr>
        <w:pStyle w:val="ListParagraph"/>
        <w:numPr>
          <w:ilvl w:val="0"/>
          <w:numId w:val="1"/>
        </w:numPr>
        <w:tabs>
          <w:tab w:val="left" w:pos="1530"/>
          <w:tab w:val="right" w:pos="5760"/>
        </w:tabs>
      </w:pPr>
      <w:r>
        <w:t>______</w:t>
      </w:r>
      <w:r>
        <w:tab/>
        <w:t>Employees are more willing to support someone whom they trust and respect.</w:t>
      </w:r>
      <w:r w:rsidRPr="005353AF">
        <w:tab/>
      </w:r>
    </w:p>
    <w:p w:rsidR="000A740D" w:rsidRDefault="000A740D" w:rsidP="000A740D">
      <w:pPr>
        <w:spacing w:after="0"/>
      </w:pPr>
    </w:p>
    <w:p w:rsidR="000A740D" w:rsidRPr="005353AF" w:rsidRDefault="000A740D" w:rsidP="000A740D">
      <w:pPr>
        <w:spacing w:after="0"/>
        <w:rPr>
          <w:b/>
          <w:smallCaps/>
          <w:sz w:val="24"/>
        </w:rPr>
      </w:pPr>
      <w:r w:rsidRPr="005353AF">
        <w:rPr>
          <w:b/>
          <w:smallCaps/>
          <w:sz w:val="24"/>
        </w:rPr>
        <w:t xml:space="preserve">Part </w:t>
      </w:r>
      <w:r>
        <w:rPr>
          <w:b/>
          <w:smallCaps/>
          <w:sz w:val="24"/>
        </w:rPr>
        <w:t>4</w:t>
      </w:r>
      <w:r w:rsidRPr="005353AF">
        <w:rPr>
          <w:b/>
          <w:smallCaps/>
          <w:sz w:val="24"/>
        </w:rPr>
        <w:t xml:space="preserve"> – </w:t>
      </w:r>
      <w:r>
        <w:rPr>
          <w:b/>
          <w:smallCaps/>
          <w:sz w:val="24"/>
        </w:rPr>
        <w:t>Activities</w:t>
      </w:r>
    </w:p>
    <w:p w:rsidR="000A740D" w:rsidRDefault="000A740D" w:rsidP="000A740D">
      <w:pPr>
        <w:tabs>
          <w:tab w:val="left" w:pos="1530"/>
          <w:tab w:val="right" w:pos="5760"/>
        </w:tabs>
        <w:spacing w:after="120"/>
      </w:pPr>
      <w:r w:rsidRPr="005353AF">
        <w:rPr>
          <w:u w:val="single"/>
        </w:rPr>
        <w:t>Directions</w:t>
      </w:r>
      <w:r>
        <w:t xml:space="preserve">: </w:t>
      </w:r>
      <w:r>
        <w:rPr>
          <w:i/>
        </w:rPr>
        <w:t>Answer each question below.</w:t>
      </w:r>
    </w:p>
    <w:p w:rsidR="000A740D" w:rsidRDefault="000A740D" w:rsidP="000A740D">
      <w:pPr>
        <w:pStyle w:val="ListParagraph"/>
        <w:numPr>
          <w:ilvl w:val="0"/>
          <w:numId w:val="1"/>
        </w:numPr>
        <w:tabs>
          <w:tab w:val="left" w:pos="1530"/>
          <w:tab w:val="right" w:pos="5760"/>
        </w:tabs>
        <w:spacing w:after="120"/>
        <w:contextualSpacing w:val="0"/>
      </w:pPr>
      <w:r>
        <w:t xml:space="preserve">Most leaders possess characteristics that make them effective managers. Each of those leadership characteristics offers a benefit to employees. Below is a list of the characteristics of effective leaders that were discussed in this chapter. For </w:t>
      </w:r>
      <w:r w:rsidR="00E74AEE" w:rsidRPr="00E74AEE">
        <w:rPr>
          <w:u w:val="single"/>
        </w:rPr>
        <w:t>five</w:t>
      </w:r>
      <w:r w:rsidR="00E74AEE">
        <w:t xml:space="preserve"> of the </w:t>
      </w:r>
      <w:r>
        <w:t>characteristic</w:t>
      </w:r>
      <w:r w:rsidR="00E74AEE">
        <w:t>s below</w:t>
      </w:r>
      <w:r>
        <w:t xml:space="preserve">, </w:t>
      </w:r>
      <w:r w:rsidRPr="000A740D">
        <w:rPr>
          <w:i/>
        </w:rPr>
        <w:t>write a statement describing how employees will benefit from their manager having that specific characteristic</w:t>
      </w:r>
      <w:r>
        <w:t>.</w:t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Understanding</w:t>
      </w:r>
      <w:r>
        <w:tab/>
      </w:r>
      <w:r>
        <w:rPr>
          <w:u w:val="single"/>
        </w:rPr>
        <w:tab/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Initiative</w:t>
      </w:r>
      <w:r>
        <w:tab/>
      </w:r>
      <w:r>
        <w:rPr>
          <w:u w:val="single"/>
        </w:rPr>
        <w:tab/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Dependability</w:t>
      </w:r>
      <w:r>
        <w:tab/>
      </w:r>
      <w:r>
        <w:rPr>
          <w:u w:val="single"/>
        </w:rPr>
        <w:tab/>
      </w:r>
    </w:p>
    <w:p w:rsidR="000A740D" w:rsidRDefault="00E74AEE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Judg</w:t>
      </w:r>
      <w:r w:rsidR="000A740D">
        <w:t>ment</w:t>
      </w:r>
      <w:r w:rsidR="000A740D">
        <w:tab/>
      </w:r>
      <w:r w:rsidR="000A740D">
        <w:rPr>
          <w:u w:val="single"/>
        </w:rPr>
        <w:tab/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Objectivity</w:t>
      </w:r>
      <w:r>
        <w:tab/>
      </w:r>
      <w:r>
        <w:rPr>
          <w:u w:val="single"/>
        </w:rPr>
        <w:tab/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Stability</w:t>
      </w:r>
      <w:r>
        <w:tab/>
      </w:r>
      <w:r>
        <w:rPr>
          <w:u w:val="single"/>
        </w:rPr>
        <w:tab/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Cooperation</w:t>
      </w:r>
      <w:r>
        <w:tab/>
      </w:r>
      <w:r>
        <w:rPr>
          <w:u w:val="single"/>
        </w:rPr>
        <w:tab/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Honesty</w:t>
      </w:r>
      <w:r>
        <w:tab/>
      </w:r>
      <w:r>
        <w:rPr>
          <w:u w:val="single"/>
        </w:rPr>
        <w:tab/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Courage</w:t>
      </w:r>
      <w:r>
        <w:tab/>
      </w:r>
      <w:r>
        <w:rPr>
          <w:u w:val="single"/>
        </w:rPr>
        <w:tab/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  <w:spacing w:after="120"/>
        <w:contextualSpacing w:val="0"/>
      </w:pPr>
      <w:r>
        <w:t>Communications</w:t>
      </w:r>
      <w:r>
        <w:tab/>
      </w:r>
      <w:r>
        <w:rPr>
          <w:u w:val="single"/>
        </w:rPr>
        <w:tab/>
      </w:r>
    </w:p>
    <w:p w:rsidR="000A740D" w:rsidRDefault="000A740D" w:rsidP="000A740D">
      <w:pPr>
        <w:pStyle w:val="ListParagraph"/>
        <w:numPr>
          <w:ilvl w:val="1"/>
          <w:numId w:val="1"/>
        </w:numPr>
        <w:tabs>
          <w:tab w:val="left" w:pos="3060"/>
          <w:tab w:val="right" w:pos="9360"/>
        </w:tabs>
      </w:pPr>
      <w:r>
        <w:t>Intelligence</w:t>
      </w:r>
      <w:r>
        <w:tab/>
      </w:r>
      <w:r>
        <w:rPr>
          <w:u w:val="single"/>
        </w:rPr>
        <w:tab/>
      </w:r>
    </w:p>
    <w:p w:rsidR="000A740D" w:rsidRPr="000A740D" w:rsidRDefault="000A740D" w:rsidP="000A740D">
      <w:pPr>
        <w:tabs>
          <w:tab w:val="left" w:pos="3960"/>
          <w:tab w:val="right" w:pos="9360"/>
        </w:tabs>
      </w:pPr>
    </w:p>
    <w:p w:rsidR="00E74AEE" w:rsidRDefault="00E74AEE" w:rsidP="00E74AEE">
      <w:pPr>
        <w:pStyle w:val="ListParagraph"/>
        <w:numPr>
          <w:ilvl w:val="0"/>
          <w:numId w:val="1"/>
        </w:numPr>
        <w:tabs>
          <w:tab w:val="left" w:pos="1530"/>
          <w:tab w:val="right" w:pos="5760"/>
        </w:tabs>
      </w:pPr>
      <w:r>
        <w:t xml:space="preserve">The number of mid-managers has been declining in many businesses as companies cut personnel and give employees more responsibilities. </w:t>
      </w:r>
    </w:p>
    <w:p w:rsidR="00E74AEE" w:rsidRDefault="00E74AEE" w:rsidP="00E74AEE">
      <w:pPr>
        <w:pStyle w:val="ListParagraph"/>
        <w:numPr>
          <w:ilvl w:val="1"/>
          <w:numId w:val="1"/>
        </w:numPr>
        <w:tabs>
          <w:tab w:val="left" w:pos="1530"/>
          <w:tab w:val="right" w:pos="5760"/>
        </w:tabs>
      </w:pPr>
      <w:r>
        <w:t xml:space="preserve">In your opinion, what are the advantages and disadvantages of that change for businesses? </w:t>
      </w:r>
    </w:p>
    <w:p w:rsidR="00E74AEE" w:rsidRDefault="00E74AEE" w:rsidP="00E74AEE">
      <w:pPr>
        <w:tabs>
          <w:tab w:val="left" w:pos="1530"/>
          <w:tab w:val="right" w:pos="5760"/>
        </w:tabs>
      </w:pPr>
    </w:p>
    <w:p w:rsidR="00E74AEE" w:rsidRDefault="00E74AEE" w:rsidP="00E74AEE">
      <w:pPr>
        <w:tabs>
          <w:tab w:val="left" w:pos="1530"/>
          <w:tab w:val="right" w:pos="5760"/>
        </w:tabs>
      </w:pPr>
    </w:p>
    <w:p w:rsidR="000A740D" w:rsidRDefault="00E74AEE" w:rsidP="00E74AEE">
      <w:pPr>
        <w:pStyle w:val="ListParagraph"/>
        <w:numPr>
          <w:ilvl w:val="1"/>
          <w:numId w:val="1"/>
        </w:numPr>
        <w:tabs>
          <w:tab w:val="left" w:pos="1530"/>
          <w:tab w:val="right" w:pos="5760"/>
        </w:tabs>
      </w:pPr>
      <w:r>
        <w:t>How will the skills needed by employees change when there are fewer mid-managers?</w:t>
      </w:r>
    </w:p>
    <w:p w:rsidR="00E74AEE" w:rsidRDefault="00E74AEE" w:rsidP="00E74AEE">
      <w:pPr>
        <w:pStyle w:val="ListParagraph"/>
      </w:pPr>
    </w:p>
    <w:p w:rsidR="00E74AEE" w:rsidRDefault="00E74AEE" w:rsidP="00E74AEE">
      <w:pPr>
        <w:tabs>
          <w:tab w:val="left" w:pos="1530"/>
          <w:tab w:val="right" w:pos="5760"/>
        </w:tabs>
      </w:pPr>
    </w:p>
    <w:p w:rsidR="00E74AEE" w:rsidRDefault="00E74AEE" w:rsidP="00E74AEE">
      <w:pPr>
        <w:tabs>
          <w:tab w:val="left" w:pos="1530"/>
          <w:tab w:val="right" w:pos="5760"/>
        </w:tabs>
      </w:pPr>
    </w:p>
    <w:p w:rsidR="00E74AEE" w:rsidRPr="005353AF" w:rsidRDefault="00E74AEE" w:rsidP="00E74AEE">
      <w:pPr>
        <w:pStyle w:val="ListParagraph"/>
        <w:numPr>
          <w:ilvl w:val="0"/>
          <w:numId w:val="1"/>
        </w:numPr>
        <w:tabs>
          <w:tab w:val="left" w:pos="1530"/>
          <w:tab w:val="right" w:pos="5760"/>
        </w:tabs>
      </w:pPr>
      <w:r>
        <w:t>Which type of management style (tactical or strategic) would you personally prefer a manager you work for to have? Why?</w:t>
      </w:r>
    </w:p>
    <w:sectPr w:rsidR="00E74AEE" w:rsidRPr="005353AF" w:rsidSect="00E74AE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5E1"/>
    <w:multiLevelType w:val="hybridMultilevel"/>
    <w:tmpl w:val="FB663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F54AC"/>
    <w:multiLevelType w:val="hybridMultilevel"/>
    <w:tmpl w:val="37845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AF"/>
    <w:rsid w:val="000A740D"/>
    <w:rsid w:val="005353AF"/>
    <w:rsid w:val="006F11A4"/>
    <w:rsid w:val="00B069CE"/>
    <w:rsid w:val="00B61E87"/>
    <w:rsid w:val="00E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cp:lastPrinted>2012-11-05T18:47:00Z</cp:lastPrinted>
  <dcterms:created xsi:type="dcterms:W3CDTF">2012-11-05T21:01:00Z</dcterms:created>
  <dcterms:modified xsi:type="dcterms:W3CDTF">2012-11-06T18:22:00Z</dcterms:modified>
</cp:coreProperties>
</file>