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2E" w:rsidRPr="00895970" w:rsidRDefault="0011342E" w:rsidP="0011342E">
      <w:pPr>
        <w:jc w:val="center"/>
        <w:rPr>
          <w:rFonts w:ascii="Rockwell Extra Bold" w:hAnsi="Rockwell Extra Bold"/>
          <w:sz w:val="32"/>
          <w:u w:val="single"/>
        </w:rPr>
      </w:pPr>
      <w:r w:rsidRPr="00895970">
        <w:rPr>
          <w:rFonts w:ascii="Rockwell Extra Bold" w:hAnsi="Rockwell Extra Bold"/>
          <w:sz w:val="32"/>
          <w:u w:val="single"/>
        </w:rPr>
        <w:t>Proprietorships</w:t>
      </w:r>
    </w:p>
    <w:p w:rsidR="0011342E" w:rsidRDefault="0011342E" w:rsidP="0011342E">
      <w:pPr>
        <w:jc w:val="center"/>
        <w:rPr>
          <w:rFonts w:ascii="Arial Narrow" w:hAnsi="Arial Narrow"/>
          <w:i/>
        </w:rPr>
      </w:pPr>
    </w:p>
    <w:p w:rsidR="0011342E" w:rsidRDefault="0011342E" w:rsidP="0011342E">
      <w:pPr>
        <w:jc w:val="center"/>
        <w:rPr>
          <w:rFonts w:ascii="Arial Narrow" w:hAnsi="Arial Narrow"/>
          <w:i/>
        </w:rPr>
      </w:pPr>
      <w:proofErr w:type="gramStart"/>
      <w:r w:rsidRPr="00895970">
        <w:rPr>
          <w:rFonts w:ascii="Arial Narrow" w:hAnsi="Arial Narrow"/>
          <w:i/>
        </w:rPr>
        <w:t>Best suited for part time businesses, hobby-</w:t>
      </w:r>
      <w:r>
        <w:rPr>
          <w:rFonts w:ascii="Arial Narrow" w:hAnsi="Arial Narrow"/>
          <w:i/>
        </w:rPr>
        <w:t>type businesses.</w:t>
      </w:r>
      <w:proofErr w:type="gramEnd"/>
      <w:r>
        <w:rPr>
          <w:rFonts w:ascii="Arial Narrow" w:hAnsi="Arial Narrow"/>
          <w:i/>
        </w:rPr>
        <w:t xml:space="preserve"> </w:t>
      </w:r>
    </w:p>
    <w:p w:rsidR="0011342E" w:rsidRPr="00895970" w:rsidRDefault="0011342E" w:rsidP="0011342E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Examples: </w:t>
      </w:r>
      <w:r w:rsidRPr="00895970">
        <w:rPr>
          <w:rFonts w:ascii="Arial Narrow" w:hAnsi="Arial Narrow"/>
          <w:i/>
        </w:rPr>
        <w:t>t-shirt business, artist</w:t>
      </w:r>
    </w:p>
    <w:p w:rsidR="0011342E" w:rsidRDefault="0011342E" w:rsidP="0011342E">
      <w:pPr>
        <w:ind w:left="720"/>
        <w:rPr>
          <w:rFonts w:ascii="Arial Narrow" w:hAnsi="Arial Narrow"/>
        </w:rPr>
      </w:pPr>
    </w:p>
    <w:p w:rsidR="0011342E" w:rsidRPr="00895970" w:rsidRDefault="0011342E" w:rsidP="0011342E">
      <w:pPr>
        <w:rPr>
          <w:rFonts w:ascii="Arial Narrow" w:hAnsi="Arial Narrow"/>
          <w:b/>
        </w:rPr>
      </w:pPr>
      <w:r w:rsidRPr="00895970">
        <w:rPr>
          <w:rFonts w:ascii="Arial Narrow" w:hAnsi="Arial Narrow"/>
          <w:b/>
        </w:rPr>
        <w:t xml:space="preserve">Type of Entity </w:t>
      </w:r>
    </w:p>
    <w:p w:rsidR="0011342E" w:rsidRPr="00895970" w:rsidRDefault="0011342E" w:rsidP="0011342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Business is owned and controlled by one person, the owner</w:t>
      </w: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895970" w:rsidRDefault="0011342E" w:rsidP="0011342E">
      <w:pPr>
        <w:rPr>
          <w:rFonts w:ascii="Arial Narrow" w:hAnsi="Arial Narrow"/>
          <w:b/>
        </w:rPr>
      </w:pPr>
      <w:r w:rsidRPr="00895970">
        <w:rPr>
          <w:rFonts w:ascii="Arial Narrow" w:hAnsi="Arial Narrow"/>
          <w:b/>
        </w:rPr>
        <w:t>Advantages</w:t>
      </w:r>
    </w:p>
    <w:p w:rsidR="0011342E" w:rsidRDefault="0011342E" w:rsidP="0011342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 Narrow" w:hAnsi="Arial Narrow"/>
        </w:rPr>
        <w:sectPr w:rsidR="0011342E" w:rsidSect="0011342E">
          <w:pgSz w:w="12240" w:h="15840" w:code="1"/>
          <w:pgMar w:top="720" w:right="720" w:bottom="720" w:left="720" w:header="720" w:footer="720" w:gutter="0"/>
          <w:cols w:space="180"/>
          <w:docGrid w:linePitch="326"/>
        </w:sectPr>
      </w:pPr>
    </w:p>
    <w:p w:rsidR="0011342E" w:rsidRPr="00895970" w:rsidRDefault="0011342E" w:rsidP="0011342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lastRenderedPageBreak/>
        <w:t>Most common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Easiest and cheapest to start and end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Very few legal requirements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Owner has </w:t>
      </w:r>
      <w:r w:rsidRPr="00895970">
        <w:rPr>
          <w:rFonts w:ascii="Arial Narrow" w:hAnsi="Arial Narrow"/>
        </w:rPr>
        <w:t xml:space="preserve">sole control over business decisions 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>
        <w:rPr>
          <w:rFonts w:ascii="Arial Narrow" w:hAnsi="Arial Narrow"/>
        </w:rPr>
        <w:t>Owner</w:t>
      </w:r>
      <w:r w:rsidRPr="00895970">
        <w:rPr>
          <w:rFonts w:ascii="Arial Narrow" w:hAnsi="Arial Narrow"/>
        </w:rPr>
        <w:t xml:space="preserve"> receive</w:t>
      </w:r>
      <w:r>
        <w:rPr>
          <w:rFonts w:ascii="Arial Narrow" w:hAnsi="Arial Narrow"/>
        </w:rPr>
        <w:t>s</w:t>
      </w:r>
      <w:r w:rsidRPr="00895970">
        <w:rPr>
          <w:rFonts w:ascii="Arial Narrow" w:hAnsi="Arial Narrow"/>
        </w:rPr>
        <w:t xml:space="preserve"> all profits</w:t>
      </w:r>
    </w:p>
    <w:p w:rsidR="0011342E" w:rsidRDefault="0011342E" w:rsidP="0011342E">
      <w:pPr>
        <w:ind w:left="1080"/>
        <w:rPr>
          <w:rFonts w:ascii="Arial Narrow" w:hAnsi="Arial Narrow"/>
        </w:rPr>
        <w:sectPr w:rsidR="0011342E" w:rsidSect="0011342E">
          <w:type w:val="continuous"/>
          <w:pgSz w:w="12240" w:h="15840" w:code="1"/>
          <w:pgMar w:top="720" w:right="720" w:bottom="720" w:left="720" w:header="720" w:footer="720" w:gutter="0"/>
          <w:cols w:num="2" w:space="180"/>
          <w:docGrid w:linePitch="326"/>
        </w:sectPr>
      </w:pP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895970" w:rsidRDefault="0011342E" w:rsidP="0011342E">
      <w:pPr>
        <w:rPr>
          <w:rFonts w:ascii="Arial Narrow" w:hAnsi="Arial Narrow"/>
          <w:b/>
        </w:rPr>
      </w:pPr>
      <w:r w:rsidRPr="00895970">
        <w:rPr>
          <w:rFonts w:ascii="Arial Narrow" w:hAnsi="Arial Narrow"/>
          <w:b/>
        </w:rPr>
        <w:t>Disadvantages</w:t>
      </w:r>
    </w:p>
    <w:p w:rsidR="0011342E" w:rsidRDefault="0011342E" w:rsidP="0011342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 Narrow" w:hAnsi="Arial Narrow"/>
        </w:rPr>
        <w:sectPr w:rsidR="0011342E" w:rsidSect="0011342E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11342E" w:rsidRPr="00895970" w:rsidRDefault="0011342E" w:rsidP="0011342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lastRenderedPageBreak/>
        <w:t>Owner is responsible for all debts—all money and assets of the owner can be used to pay debts to any creditors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Unlimited liability for debt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bookmarkStart w:id="0" w:name="_GoBack"/>
      <w:bookmarkEnd w:id="0"/>
      <w:r w:rsidRPr="00895970">
        <w:rPr>
          <w:rFonts w:ascii="Arial Narrow" w:hAnsi="Arial Narrow"/>
        </w:rPr>
        <w:lastRenderedPageBreak/>
        <w:t>Unlimited liability from lawsuits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Must be “jack of all trades”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Business ends when owner quits or dies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Riskiest form of business</w:t>
      </w:r>
    </w:p>
    <w:p w:rsidR="0011342E" w:rsidRDefault="0011342E" w:rsidP="0011342E">
      <w:pPr>
        <w:ind w:left="1080"/>
        <w:rPr>
          <w:rFonts w:ascii="Arial Narrow" w:hAnsi="Arial Narrow"/>
        </w:rPr>
        <w:sectPr w:rsidR="0011342E" w:rsidSect="0011342E">
          <w:type w:val="continuous"/>
          <w:pgSz w:w="12240" w:h="15840" w:code="1"/>
          <w:pgMar w:top="720" w:right="720" w:bottom="720" w:left="720" w:header="720" w:footer="720" w:gutter="0"/>
          <w:cols w:num="2" w:space="180"/>
          <w:docGrid w:linePitch="326"/>
        </w:sectPr>
      </w:pP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895970" w:rsidRDefault="0011342E" w:rsidP="0011342E">
      <w:pPr>
        <w:rPr>
          <w:rFonts w:ascii="Arial Narrow" w:hAnsi="Arial Narrow"/>
          <w:b/>
        </w:rPr>
      </w:pPr>
      <w:r w:rsidRPr="00895970">
        <w:rPr>
          <w:rFonts w:ascii="Arial Narrow" w:hAnsi="Arial Narrow"/>
          <w:b/>
        </w:rPr>
        <w:t>Taxes</w:t>
      </w:r>
    </w:p>
    <w:p w:rsidR="0011342E" w:rsidRPr="00895970" w:rsidRDefault="0011342E" w:rsidP="0011342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Income and loss reported on individual’s personal income tax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Owner is the same as your business in the eyes of the law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Pay full FICA (social security) and Medicare tax</w:t>
      </w: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895970" w:rsidRDefault="0011342E" w:rsidP="0011342E">
      <w:pPr>
        <w:rPr>
          <w:rFonts w:ascii="Arial Narrow" w:hAnsi="Arial Narrow"/>
          <w:b/>
        </w:rPr>
      </w:pPr>
      <w:r w:rsidRPr="00895970">
        <w:rPr>
          <w:rFonts w:ascii="Arial Narrow" w:hAnsi="Arial Narrow"/>
          <w:b/>
        </w:rPr>
        <w:t>Starting a Proprietorship</w:t>
      </w:r>
    </w:p>
    <w:p w:rsidR="0011342E" w:rsidRPr="00895970" w:rsidRDefault="0011342E" w:rsidP="0011342E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Simply begin buying and selling as a business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Choose a name (if you want) and register the name with the local, state, and federal governments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Obtain licenses and permits</w:t>
      </w:r>
    </w:p>
    <w:p w:rsidR="0011342E" w:rsidRPr="00895970" w:rsidRDefault="0011342E" w:rsidP="0011342E">
      <w:pPr>
        <w:numPr>
          <w:ilvl w:val="1"/>
          <w:numId w:val="1"/>
        </w:numPr>
        <w:tabs>
          <w:tab w:val="num" w:pos="720"/>
        </w:tabs>
        <w:ind w:left="720"/>
        <w:rPr>
          <w:rFonts w:ascii="Arial Narrow" w:hAnsi="Arial Narrow"/>
        </w:rPr>
      </w:pPr>
      <w:r w:rsidRPr="00895970">
        <w:rPr>
          <w:rFonts w:ascii="Arial Narrow" w:hAnsi="Arial Narrow"/>
        </w:rPr>
        <w:t>Keep track of income &amp; expenses and pay taxes</w:t>
      </w:r>
    </w:p>
    <w:p w:rsidR="0011342E" w:rsidRPr="00895970" w:rsidRDefault="0011342E" w:rsidP="0011342E">
      <w:pPr>
        <w:rPr>
          <w:rFonts w:ascii="Arial Narrow" w:hAnsi="Arial Narrow"/>
        </w:rPr>
      </w:pPr>
    </w:p>
    <w:p w:rsidR="0011342E" w:rsidRPr="00895970" w:rsidRDefault="0011342E" w:rsidP="0011342E">
      <w:pPr>
        <w:rPr>
          <w:rFonts w:ascii="Arial Narrow" w:hAnsi="Arial Narrow"/>
        </w:rPr>
      </w:pPr>
    </w:p>
    <w:p w:rsidR="0011342E" w:rsidRDefault="0011342E" w:rsidP="0011342E">
      <w:pPr>
        <w:jc w:val="center"/>
        <w:rPr>
          <w:rFonts w:ascii="Rockwell Extra Bold" w:hAnsi="Rockwell Extra Bold"/>
          <w:sz w:val="32"/>
          <w:u w:val="single"/>
        </w:rPr>
      </w:pPr>
    </w:p>
    <w:p w:rsidR="0011342E" w:rsidRDefault="0011342E" w:rsidP="0011342E">
      <w:pPr>
        <w:rPr>
          <w:rFonts w:ascii="Arial Narrow" w:hAnsi="Arial Narrow"/>
        </w:rPr>
        <w:sectPr w:rsidR="0011342E" w:rsidSect="0011342E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11342E" w:rsidRPr="00895970" w:rsidRDefault="0011342E" w:rsidP="0011342E">
      <w:pPr>
        <w:ind w:left="360"/>
        <w:jc w:val="center"/>
        <w:rPr>
          <w:rFonts w:ascii="Arial Narrow" w:hAnsi="Arial Narrow"/>
          <w:b/>
          <w:u w:val="single"/>
        </w:rPr>
      </w:pPr>
      <w:r w:rsidRPr="009B1C7F">
        <w:rPr>
          <w:rFonts w:ascii="Rockwell Extra Bold" w:hAnsi="Rockwell Extra Bold"/>
          <w:sz w:val="32"/>
          <w:u w:val="single"/>
        </w:rPr>
        <w:lastRenderedPageBreak/>
        <w:t>Partnership</w:t>
      </w:r>
      <w:r>
        <w:rPr>
          <w:rFonts w:ascii="Rockwell Extra Bold" w:hAnsi="Rockwell Extra Bold"/>
          <w:sz w:val="32"/>
          <w:u w:val="single"/>
        </w:rPr>
        <w:t>s</w:t>
      </w:r>
    </w:p>
    <w:p w:rsidR="0011342E" w:rsidRPr="00895970" w:rsidRDefault="0011342E" w:rsidP="0011342E">
      <w:pPr>
        <w:rPr>
          <w:rFonts w:ascii="Arial Narrow" w:hAnsi="Arial Narrow"/>
          <w:b/>
          <w:u w:val="single"/>
        </w:rPr>
      </w:pPr>
    </w:p>
    <w:p w:rsidR="0011342E" w:rsidRPr="00A84295" w:rsidRDefault="0011342E" w:rsidP="0011342E">
      <w:pPr>
        <w:jc w:val="center"/>
        <w:rPr>
          <w:rFonts w:ascii="Arial Narrow" w:hAnsi="Arial Narrow"/>
          <w:i/>
        </w:rPr>
      </w:pPr>
      <w:r w:rsidRPr="00A84295">
        <w:rPr>
          <w:rFonts w:ascii="Arial Narrow" w:hAnsi="Arial Narrow"/>
          <w:i/>
        </w:rPr>
        <w:t>Best suited for two or more people who work really well together and who have minimal risk.</w:t>
      </w:r>
    </w:p>
    <w:p w:rsidR="0011342E" w:rsidRPr="00A84295" w:rsidRDefault="0011342E" w:rsidP="0011342E">
      <w:pPr>
        <w:jc w:val="center"/>
        <w:rPr>
          <w:rFonts w:ascii="Arial Narrow" w:hAnsi="Arial Narrow"/>
          <w:i/>
        </w:rPr>
      </w:pPr>
      <w:r w:rsidRPr="00A84295">
        <w:rPr>
          <w:rFonts w:ascii="Arial Narrow" w:hAnsi="Arial Narrow"/>
          <w:i/>
        </w:rPr>
        <w:t>E</w:t>
      </w:r>
      <w:r>
        <w:rPr>
          <w:rFonts w:ascii="Arial Narrow" w:hAnsi="Arial Narrow"/>
          <w:i/>
        </w:rPr>
        <w:t>xamples:</w:t>
      </w:r>
      <w:r w:rsidRPr="00A84295">
        <w:rPr>
          <w:rFonts w:ascii="Arial Narrow" w:hAnsi="Arial Narrow"/>
          <w:i/>
        </w:rPr>
        <w:t xml:space="preserve"> accountants, lawyers</w:t>
      </w:r>
    </w:p>
    <w:p w:rsidR="0011342E" w:rsidRPr="00895970" w:rsidRDefault="0011342E" w:rsidP="0011342E">
      <w:pPr>
        <w:ind w:left="360"/>
        <w:rPr>
          <w:rFonts w:ascii="Arial Narrow" w:hAnsi="Arial Narrow"/>
        </w:rPr>
      </w:pPr>
    </w:p>
    <w:p w:rsidR="0011342E" w:rsidRPr="00A84295" w:rsidRDefault="0011342E" w:rsidP="0011342E">
      <w:pPr>
        <w:rPr>
          <w:rFonts w:ascii="Arial Narrow" w:hAnsi="Arial Narrow"/>
          <w:b/>
        </w:rPr>
      </w:pPr>
      <w:r w:rsidRPr="00A84295">
        <w:rPr>
          <w:rFonts w:ascii="Arial Narrow" w:hAnsi="Arial Narrow"/>
          <w:b/>
        </w:rPr>
        <w:t xml:space="preserve">Type of Entity 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Business is owned and controlled by two or more people</w:t>
      </w: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A84295" w:rsidRDefault="0011342E" w:rsidP="0011342E">
      <w:pPr>
        <w:rPr>
          <w:rFonts w:ascii="Arial Narrow" w:hAnsi="Arial Narrow"/>
          <w:b/>
        </w:rPr>
      </w:pPr>
      <w:r w:rsidRPr="00A84295">
        <w:rPr>
          <w:rFonts w:ascii="Arial Narrow" w:hAnsi="Arial Narrow"/>
          <w:b/>
        </w:rPr>
        <w:t>Advantages</w:t>
      </w:r>
    </w:p>
    <w:p w:rsidR="0011342E" w:rsidRDefault="0011342E" w:rsidP="0011342E">
      <w:pPr>
        <w:numPr>
          <w:ilvl w:val="0"/>
          <w:numId w:val="6"/>
        </w:numPr>
        <w:rPr>
          <w:rFonts w:ascii="Arial Narrow" w:hAnsi="Arial Narrow"/>
        </w:rPr>
        <w:sectPr w:rsidR="0011342E" w:rsidSect="0011342E"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lastRenderedPageBreak/>
        <w:t>Least common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Easy and cheap to start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 xml:space="preserve">Owners have control over business decisions 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lastRenderedPageBreak/>
        <w:t>Partners share all profits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Partners pool talent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Partners share investing</w:t>
      </w:r>
    </w:p>
    <w:p w:rsidR="0011342E" w:rsidRDefault="0011342E" w:rsidP="0011342E">
      <w:pPr>
        <w:ind w:left="1080"/>
        <w:rPr>
          <w:rFonts w:ascii="Arial Narrow" w:hAnsi="Arial Narrow"/>
        </w:rPr>
        <w:sectPr w:rsidR="0011342E" w:rsidSect="0011342E">
          <w:type w:val="continuous"/>
          <w:pgSz w:w="12240" w:h="15840" w:code="1"/>
          <w:pgMar w:top="1440" w:right="1440" w:bottom="1440" w:left="1440" w:header="720" w:footer="720" w:gutter="0"/>
          <w:cols w:num="2" w:space="180"/>
          <w:docGrid w:linePitch="326"/>
        </w:sectPr>
      </w:pP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A84295" w:rsidRDefault="0011342E" w:rsidP="0011342E">
      <w:pPr>
        <w:rPr>
          <w:rFonts w:ascii="Arial Narrow" w:hAnsi="Arial Narrow"/>
          <w:b/>
        </w:rPr>
      </w:pPr>
      <w:r w:rsidRPr="00A84295">
        <w:rPr>
          <w:rFonts w:ascii="Arial Narrow" w:hAnsi="Arial Narrow"/>
          <w:b/>
        </w:rPr>
        <w:t>Disadvantages</w:t>
      </w:r>
    </w:p>
    <w:p w:rsidR="0011342E" w:rsidRDefault="0011342E" w:rsidP="0011342E">
      <w:pPr>
        <w:numPr>
          <w:ilvl w:val="0"/>
          <w:numId w:val="6"/>
        </w:numPr>
        <w:rPr>
          <w:rFonts w:ascii="Arial Narrow" w:hAnsi="Arial Narrow"/>
        </w:rPr>
        <w:sectPr w:rsidR="0011342E" w:rsidSect="0011342E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lastRenderedPageBreak/>
        <w:t>Each partner is responsible for all debts if business or partner should fail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Unlimited liability for debt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lastRenderedPageBreak/>
        <w:t>Unlimited liability from lawsuits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Risky because you’re depending on your partner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Business ends when partner wants to leave</w:t>
      </w:r>
    </w:p>
    <w:p w:rsidR="0011342E" w:rsidRDefault="0011342E" w:rsidP="0011342E">
      <w:pPr>
        <w:ind w:left="1080"/>
        <w:rPr>
          <w:rFonts w:ascii="Arial Narrow" w:hAnsi="Arial Narrow"/>
        </w:rPr>
        <w:sectPr w:rsidR="0011342E" w:rsidSect="0011342E">
          <w:type w:val="continuous"/>
          <w:pgSz w:w="12240" w:h="15840" w:code="1"/>
          <w:pgMar w:top="720" w:right="720" w:bottom="720" w:left="720" w:header="720" w:footer="720" w:gutter="0"/>
          <w:cols w:num="2" w:space="180"/>
          <w:docGrid w:linePitch="326"/>
        </w:sectPr>
      </w:pP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A84295" w:rsidRDefault="0011342E" w:rsidP="0011342E">
      <w:pPr>
        <w:rPr>
          <w:rFonts w:ascii="Arial Narrow" w:hAnsi="Arial Narrow"/>
          <w:b/>
        </w:rPr>
      </w:pPr>
      <w:r w:rsidRPr="00A84295">
        <w:rPr>
          <w:rFonts w:ascii="Arial Narrow" w:hAnsi="Arial Narrow"/>
          <w:b/>
        </w:rPr>
        <w:t>Taxes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Income and loss reported on individual’s personal income tax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Owner is the same as your business in the eyes of the law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Pay full FICA (social security) and Medicare tax</w:t>
      </w: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A84295" w:rsidRDefault="0011342E" w:rsidP="0011342E">
      <w:pPr>
        <w:rPr>
          <w:rFonts w:ascii="Arial Narrow" w:hAnsi="Arial Narrow"/>
          <w:b/>
        </w:rPr>
      </w:pPr>
      <w:r w:rsidRPr="00A84295">
        <w:rPr>
          <w:rFonts w:ascii="Arial Narrow" w:hAnsi="Arial Narrow"/>
          <w:b/>
        </w:rPr>
        <w:t>Starting a Partnership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 xml:space="preserve">Written </w:t>
      </w:r>
      <w:r w:rsidRPr="00895970">
        <w:rPr>
          <w:rFonts w:ascii="Arial Narrow" w:hAnsi="Arial Narrow"/>
          <w:u w:val="single"/>
        </w:rPr>
        <w:t>partnership agreement</w:t>
      </w:r>
      <w:r w:rsidRPr="00895970">
        <w:rPr>
          <w:rFonts w:ascii="Arial Narrow" w:hAnsi="Arial Narrow"/>
        </w:rPr>
        <w:t xml:space="preserve"> specifying name of business, amount of investment of each partner, level of authority</w:t>
      </w:r>
      <w:r>
        <w:rPr>
          <w:rFonts w:ascii="Arial Narrow" w:hAnsi="Arial Narrow"/>
        </w:rPr>
        <w:t xml:space="preserve"> of each partner 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Choose a name and register the name with the local, state, and federal governments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Obtain licenses and permits</w:t>
      </w:r>
    </w:p>
    <w:p w:rsidR="0011342E" w:rsidRPr="00895970" w:rsidRDefault="0011342E" w:rsidP="0011342E">
      <w:pPr>
        <w:numPr>
          <w:ilvl w:val="0"/>
          <w:numId w:val="6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Keep track of income &amp; expenses and pay taxes</w:t>
      </w:r>
    </w:p>
    <w:p w:rsidR="0011342E" w:rsidRDefault="0011342E" w:rsidP="0011342E">
      <w:pPr>
        <w:rPr>
          <w:rFonts w:ascii="Arial Narrow" w:hAnsi="Arial Narrow"/>
        </w:rPr>
      </w:pPr>
    </w:p>
    <w:p w:rsidR="0011342E" w:rsidRDefault="0011342E" w:rsidP="0011342E">
      <w:pPr>
        <w:rPr>
          <w:rFonts w:ascii="Arial Narrow" w:hAnsi="Arial Narrow"/>
        </w:rPr>
      </w:pPr>
    </w:p>
    <w:p w:rsidR="0011342E" w:rsidRDefault="0011342E" w:rsidP="0011342E">
      <w:pPr>
        <w:ind w:left="360"/>
        <w:jc w:val="center"/>
        <w:rPr>
          <w:rFonts w:ascii="Rockwell Extra Bold" w:hAnsi="Rockwell Extra Bold"/>
          <w:sz w:val="32"/>
          <w:u w:val="single"/>
        </w:rPr>
      </w:pPr>
    </w:p>
    <w:p w:rsidR="0011342E" w:rsidRDefault="0011342E" w:rsidP="0011342E">
      <w:pPr>
        <w:rPr>
          <w:rFonts w:ascii="Arial Narrow" w:hAnsi="Arial Narrow"/>
          <w:b/>
          <w:u w:val="single"/>
        </w:rPr>
        <w:sectPr w:rsidR="0011342E" w:rsidSect="0011342E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:rsidR="0011342E" w:rsidRPr="00F55FE0" w:rsidRDefault="0011342E" w:rsidP="0011342E">
      <w:pPr>
        <w:ind w:left="360"/>
        <w:jc w:val="center"/>
        <w:rPr>
          <w:rFonts w:ascii="Rockwell Extra Bold" w:hAnsi="Rockwell Extra Bold"/>
          <w:sz w:val="32"/>
          <w:u w:val="single"/>
        </w:rPr>
      </w:pPr>
      <w:r w:rsidRPr="00F55FE0">
        <w:rPr>
          <w:rFonts w:ascii="Rockwell Extra Bold" w:hAnsi="Rockwell Extra Bold"/>
          <w:sz w:val="32"/>
          <w:u w:val="single"/>
        </w:rPr>
        <w:lastRenderedPageBreak/>
        <w:t>Corporation</w:t>
      </w:r>
    </w:p>
    <w:p w:rsidR="0011342E" w:rsidRPr="00895970" w:rsidRDefault="0011342E" w:rsidP="0011342E">
      <w:pPr>
        <w:rPr>
          <w:rFonts w:ascii="Arial Narrow" w:hAnsi="Arial Narrow"/>
          <w:b/>
          <w:u w:val="single"/>
        </w:rPr>
      </w:pPr>
    </w:p>
    <w:p w:rsidR="0011342E" w:rsidRPr="00F55FE0" w:rsidRDefault="0011342E" w:rsidP="0011342E">
      <w:pPr>
        <w:jc w:val="center"/>
        <w:rPr>
          <w:rFonts w:ascii="Arial Narrow" w:hAnsi="Arial Narrow"/>
          <w:i/>
        </w:rPr>
      </w:pPr>
      <w:r w:rsidRPr="00F55FE0">
        <w:rPr>
          <w:rFonts w:ascii="Arial Narrow" w:hAnsi="Arial Narrow"/>
          <w:i/>
        </w:rPr>
        <w:t xml:space="preserve">Best suited for businesses who have a need for minimal </w:t>
      </w:r>
      <w:proofErr w:type="gramStart"/>
      <w:r w:rsidRPr="00F55FE0">
        <w:rPr>
          <w:rFonts w:ascii="Arial Narrow" w:hAnsi="Arial Narrow"/>
          <w:i/>
        </w:rPr>
        <w:t>risk.</w:t>
      </w:r>
      <w:proofErr w:type="gramEnd"/>
    </w:p>
    <w:p w:rsidR="0011342E" w:rsidRPr="00F55FE0" w:rsidRDefault="0011342E" w:rsidP="0011342E">
      <w:pPr>
        <w:jc w:val="center"/>
        <w:rPr>
          <w:rFonts w:ascii="Arial Narrow" w:hAnsi="Arial Narrow"/>
          <w:i/>
        </w:rPr>
      </w:pPr>
      <w:r w:rsidRPr="00F55FE0">
        <w:rPr>
          <w:rFonts w:ascii="Arial Narrow" w:hAnsi="Arial Narrow"/>
          <w:i/>
        </w:rPr>
        <w:t>Examples: Kraft, Inc., Kellogg Co.</w:t>
      </w:r>
    </w:p>
    <w:p w:rsidR="0011342E" w:rsidRPr="00F55FE0" w:rsidRDefault="0011342E" w:rsidP="0011342E">
      <w:pPr>
        <w:rPr>
          <w:rFonts w:ascii="Arial Narrow" w:hAnsi="Arial Narrow"/>
          <w:b/>
        </w:rPr>
      </w:pPr>
      <w:r w:rsidRPr="00F55FE0">
        <w:rPr>
          <w:rFonts w:ascii="Arial Narrow" w:hAnsi="Arial Narrow"/>
          <w:b/>
        </w:rPr>
        <w:t xml:space="preserve">Type of Entity 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Business is a separate legal entity formed by documents filed with our state.  It’s owned by one or more shareholders and managed by a board of directors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Variations are S-Corp, C-Corp, LLC (Limited L</w:t>
      </w:r>
      <w:r w:rsidRPr="00895970">
        <w:rPr>
          <w:rFonts w:ascii="Arial Narrow" w:hAnsi="Arial Narrow"/>
        </w:rPr>
        <w:t xml:space="preserve">iability </w:t>
      </w:r>
      <w:r>
        <w:rPr>
          <w:rFonts w:ascii="Arial Narrow" w:hAnsi="Arial Narrow"/>
        </w:rPr>
        <w:t>C</w:t>
      </w:r>
      <w:r w:rsidRPr="00895970">
        <w:rPr>
          <w:rFonts w:ascii="Arial Narrow" w:hAnsi="Arial Narrow"/>
        </w:rPr>
        <w:t>orp)</w:t>
      </w: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F55FE0" w:rsidRDefault="0011342E" w:rsidP="0011342E">
      <w:pPr>
        <w:rPr>
          <w:rFonts w:ascii="Arial Narrow" w:hAnsi="Arial Narrow"/>
          <w:b/>
        </w:rPr>
      </w:pPr>
      <w:r w:rsidRPr="00F55FE0">
        <w:rPr>
          <w:rFonts w:ascii="Arial Narrow" w:hAnsi="Arial Narrow"/>
          <w:b/>
        </w:rPr>
        <w:t>Advantages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Liability protection of owners – all risk (debt) is in the business name, not the individual’s name!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Liability is limited to the amount of money an owner invests in the business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People can invest in the business and receive profits w/o taking part in the day to day responsibilities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Business can easily be expanded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Ownership can be changed by the sale of stock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Business will live until filing closure with state</w:t>
      </w: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F55FE0" w:rsidRDefault="0011342E" w:rsidP="0011342E">
      <w:pPr>
        <w:rPr>
          <w:rFonts w:ascii="Arial Narrow" w:hAnsi="Arial Narrow"/>
          <w:b/>
        </w:rPr>
      </w:pPr>
      <w:r w:rsidRPr="00F55FE0">
        <w:rPr>
          <w:rFonts w:ascii="Arial Narrow" w:hAnsi="Arial Narrow"/>
          <w:b/>
        </w:rPr>
        <w:t>Disadvantages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More difficult and expensive to form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Must meet more legal requirements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Decision making shared among managers, board of directors, and shareholders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 xml:space="preserve">Owners don’t have access to profits unless board of directors approve </w:t>
      </w: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F55FE0" w:rsidRDefault="0011342E" w:rsidP="0011342E">
      <w:pPr>
        <w:rPr>
          <w:rFonts w:ascii="Arial Narrow" w:hAnsi="Arial Narrow"/>
          <w:b/>
        </w:rPr>
      </w:pPr>
      <w:r w:rsidRPr="00F55FE0">
        <w:rPr>
          <w:rFonts w:ascii="Arial Narrow" w:hAnsi="Arial Narrow"/>
          <w:b/>
        </w:rPr>
        <w:t>Taxes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Must pay corporate taxes on profits earned</w:t>
      </w:r>
    </w:p>
    <w:p w:rsidR="0011342E" w:rsidRPr="00895970" w:rsidRDefault="0011342E" w:rsidP="0011342E">
      <w:pPr>
        <w:numPr>
          <w:ilvl w:val="0"/>
          <w:numId w:val="7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Investors also pay taxes on their individual earnings from the business</w:t>
      </w:r>
    </w:p>
    <w:p w:rsidR="0011342E" w:rsidRPr="00895970" w:rsidRDefault="0011342E" w:rsidP="0011342E">
      <w:pPr>
        <w:ind w:left="1080"/>
        <w:rPr>
          <w:rFonts w:ascii="Arial Narrow" w:hAnsi="Arial Narrow"/>
        </w:rPr>
      </w:pPr>
    </w:p>
    <w:p w:rsidR="0011342E" w:rsidRPr="00F55FE0" w:rsidRDefault="0011342E" w:rsidP="0011342E">
      <w:pPr>
        <w:rPr>
          <w:rFonts w:ascii="Arial Narrow" w:hAnsi="Arial Narrow"/>
          <w:b/>
        </w:rPr>
      </w:pPr>
      <w:r w:rsidRPr="00F55FE0">
        <w:rPr>
          <w:rFonts w:ascii="Arial Narrow" w:hAnsi="Arial Narrow"/>
          <w:b/>
        </w:rPr>
        <w:t>Starting a Corporation</w:t>
      </w:r>
    </w:p>
    <w:p w:rsidR="0011342E" w:rsidRPr="00895970" w:rsidRDefault="0011342E" w:rsidP="0011342E">
      <w:pPr>
        <w:numPr>
          <w:ilvl w:val="0"/>
          <w:numId w:val="8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 xml:space="preserve">File </w:t>
      </w:r>
      <w:r w:rsidRPr="00895970">
        <w:rPr>
          <w:rFonts w:ascii="Arial Narrow" w:hAnsi="Arial Narrow"/>
          <w:u w:val="single"/>
        </w:rPr>
        <w:t>articles of incorporation</w:t>
      </w:r>
      <w:r w:rsidRPr="00895970">
        <w:rPr>
          <w:rFonts w:ascii="Arial Narrow" w:hAnsi="Arial Narrow"/>
        </w:rPr>
        <w:t xml:space="preserve"> defining ownership, purpose, place of business, loans and finances, management, </w:t>
      </w:r>
      <w:proofErr w:type="spellStart"/>
      <w:r w:rsidRPr="00895970">
        <w:rPr>
          <w:rFonts w:ascii="Arial Narrow" w:hAnsi="Arial Narrow"/>
        </w:rPr>
        <w:t>etc</w:t>
      </w:r>
      <w:proofErr w:type="spellEnd"/>
    </w:p>
    <w:p w:rsidR="0011342E" w:rsidRPr="00895970" w:rsidRDefault="0011342E" w:rsidP="0011342E">
      <w:pPr>
        <w:numPr>
          <w:ilvl w:val="0"/>
          <w:numId w:val="8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>Each state has individual requirements for filing</w:t>
      </w:r>
    </w:p>
    <w:p w:rsidR="0011342E" w:rsidRPr="00895970" w:rsidRDefault="0011342E" w:rsidP="0011342E">
      <w:pPr>
        <w:numPr>
          <w:ilvl w:val="0"/>
          <w:numId w:val="8"/>
        </w:numPr>
        <w:rPr>
          <w:rFonts w:ascii="Arial Narrow" w:hAnsi="Arial Narrow"/>
        </w:rPr>
      </w:pPr>
      <w:r w:rsidRPr="00895970">
        <w:rPr>
          <w:rFonts w:ascii="Arial Narrow" w:hAnsi="Arial Narrow"/>
        </w:rPr>
        <w:t xml:space="preserve">Must create </w:t>
      </w:r>
      <w:r w:rsidRPr="00895970">
        <w:rPr>
          <w:rFonts w:ascii="Arial Narrow" w:hAnsi="Arial Narrow"/>
          <w:u w:val="single"/>
        </w:rPr>
        <w:t>corporate bylaws</w:t>
      </w:r>
      <w:r w:rsidRPr="00895970">
        <w:rPr>
          <w:rFonts w:ascii="Arial Narrow" w:hAnsi="Arial Narrow"/>
        </w:rPr>
        <w:t xml:space="preserve"> must name a </w:t>
      </w:r>
      <w:r w:rsidRPr="00895970">
        <w:rPr>
          <w:rFonts w:ascii="Arial Narrow" w:hAnsi="Arial Narrow"/>
          <w:u w:val="single"/>
        </w:rPr>
        <w:t>board of directors</w:t>
      </w:r>
    </w:p>
    <w:p w:rsidR="0011342E" w:rsidRPr="00895970" w:rsidRDefault="0011342E" w:rsidP="00DC5FF3">
      <w:pPr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DC5FF3">
        <w:rPr>
          <w:rFonts w:ascii="Arial Narrow" w:hAnsi="Arial Narrow"/>
        </w:rPr>
        <w:t>Must issue stocks to investors</w:t>
      </w:r>
    </w:p>
    <w:sectPr w:rsidR="0011342E" w:rsidRPr="00895970" w:rsidSect="00DC5FF3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43D"/>
    <w:multiLevelType w:val="hybridMultilevel"/>
    <w:tmpl w:val="A5682B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C5112"/>
    <w:multiLevelType w:val="hybridMultilevel"/>
    <w:tmpl w:val="A572A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43EC6"/>
    <w:multiLevelType w:val="hybridMultilevel"/>
    <w:tmpl w:val="2368C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11604A"/>
    <w:multiLevelType w:val="hybridMultilevel"/>
    <w:tmpl w:val="315628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D14249"/>
    <w:multiLevelType w:val="hybridMultilevel"/>
    <w:tmpl w:val="7C0C38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A0962"/>
    <w:multiLevelType w:val="hybridMultilevel"/>
    <w:tmpl w:val="0A769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B0EC8"/>
    <w:multiLevelType w:val="hybridMultilevel"/>
    <w:tmpl w:val="D256D838"/>
    <w:lvl w:ilvl="0" w:tplc="67EC3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F3147"/>
    <w:multiLevelType w:val="hybridMultilevel"/>
    <w:tmpl w:val="48240F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2E"/>
    <w:rsid w:val="0011342E"/>
    <w:rsid w:val="005E4711"/>
    <w:rsid w:val="00D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2014-10-07T12:34:00Z</dcterms:created>
  <dcterms:modified xsi:type="dcterms:W3CDTF">2014-10-07T12:34:00Z</dcterms:modified>
</cp:coreProperties>
</file>